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0D" w:rsidRDefault="0052630D" w:rsidP="0052630D">
      <w:pPr>
        <w:pStyle w:val="NormaleWeb"/>
        <w:spacing w:before="0" w:beforeAutospacing="0" w:after="0" w:afterAutospacing="0"/>
        <w:ind w:left="1440" w:right="2030" w:firstLine="720"/>
        <w:jc w:val="center"/>
      </w:pPr>
      <w:bookmarkStart w:id="0" w:name="_GoBack"/>
      <w:r>
        <w:rPr>
          <w:color w:val="000000"/>
          <w:sz w:val="32"/>
          <w:szCs w:val="32"/>
        </w:rPr>
        <w:t xml:space="preserve">Liceo Scientifico Statale </w:t>
      </w:r>
      <w:proofErr w:type="spellStart"/>
      <w:r>
        <w:rPr>
          <w:color w:val="000000"/>
          <w:sz w:val="32"/>
          <w:szCs w:val="32"/>
        </w:rPr>
        <w:t>Morgagni</w:t>
      </w:r>
      <w:proofErr w:type="spellEnd"/>
    </w:p>
    <w:p w:rsidR="0052630D" w:rsidRDefault="0052630D" w:rsidP="0052630D"/>
    <w:bookmarkEnd w:id="0"/>
    <w:p w:rsidR="0052630D" w:rsidRDefault="0052630D" w:rsidP="0052630D">
      <w:r>
        <w:t xml:space="preserve">Programma di fisica </w:t>
      </w:r>
    </w:p>
    <w:p w:rsidR="0052630D" w:rsidRDefault="0052630D" w:rsidP="0052630D">
      <w:r>
        <w:t>Classe IIF</w:t>
      </w:r>
      <w:r>
        <w:t>, anno 2025/2026</w:t>
      </w:r>
    </w:p>
    <w:p w:rsidR="0052630D" w:rsidRDefault="0052630D" w:rsidP="0052630D">
      <w:r w:rsidRPr="00360B8E">
        <w:t>Pro</w:t>
      </w:r>
      <w:r>
        <w:t>fessoressa</w:t>
      </w:r>
      <w:r w:rsidRPr="00360B8E">
        <w:t>:</w:t>
      </w:r>
      <w:r>
        <w:t xml:space="preserve"> Elia Serena</w:t>
      </w:r>
      <w:r>
        <w:t xml:space="preserve"> </w:t>
      </w:r>
    </w:p>
    <w:p w:rsidR="00F15033" w:rsidRDefault="00DF049D" w:rsidP="0052630D">
      <w:r>
        <w:t>Il m</w:t>
      </w:r>
      <w:r w:rsidR="00B92E9C">
        <w:t>oto rettilineo uniforme</w:t>
      </w:r>
      <w:r>
        <w:t xml:space="preserve">: studio del moto, velocità media e velocità istantanea, moto rettilineo uniforme, pendenza della retta, lettura dei grafici. </w:t>
      </w:r>
    </w:p>
    <w:p w:rsidR="00B92E9C" w:rsidRDefault="00DF049D">
      <w:r>
        <w:t>Il moto rettili</w:t>
      </w:r>
      <w:r w:rsidR="00AF758D">
        <w:t>neo uniformemente accelerato: accelerazione media e istantanea, legge oraria e legge velocità-tempo del moto uniformemente accelerato, lettura dei grafici, caduta dei gravi.</w:t>
      </w:r>
    </w:p>
    <w:p w:rsidR="00AF758D" w:rsidRDefault="00AF758D">
      <w:r>
        <w:t>I moti nel piano: moto circolare uniforme, moto armonico, pendolo semplice, moto parabolico.</w:t>
      </w:r>
    </w:p>
    <w:p w:rsidR="00AF758D" w:rsidRDefault="00AF758D">
      <w:r>
        <w:t>I principi della dinamica: cause del moto, primo principio della dinamica, sistemi di riferimento, secondo principio della dinamica, terzo principio della dinamica, forza centripeta e forza centrifuga, forze applicate al movimento (piano inclinato).</w:t>
      </w:r>
    </w:p>
    <w:p w:rsidR="0052630D" w:rsidRDefault="0052630D">
      <w:r>
        <w:t xml:space="preserve">Libro di teso: </w:t>
      </w:r>
      <w:proofErr w:type="spellStart"/>
      <w:r>
        <w:t>fte</w:t>
      </w:r>
      <w:proofErr w:type="spellEnd"/>
      <w:r>
        <w:t xml:space="preserve"> green, corso di fisica per il primo biennio</w:t>
      </w:r>
    </w:p>
    <w:p w:rsidR="0052630D" w:rsidRDefault="0052630D" w:rsidP="0052630D"/>
    <w:p w:rsidR="0052630D" w:rsidRDefault="0052630D" w:rsidP="0052630D">
      <w:r>
        <w:t>Prof.ssa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rappresentanti</w:t>
      </w:r>
    </w:p>
    <w:p w:rsidR="00B92E9C" w:rsidRDefault="00B92E9C"/>
    <w:sectPr w:rsidR="00B92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133F03"/>
    <w:rsid w:val="003C0CB6"/>
    <w:rsid w:val="003C4533"/>
    <w:rsid w:val="0052630D"/>
    <w:rsid w:val="009657FC"/>
    <w:rsid w:val="00AF758D"/>
    <w:rsid w:val="00B92E9C"/>
    <w:rsid w:val="00DF049D"/>
    <w:rsid w:val="00F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CD21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4</cp:revision>
  <dcterms:created xsi:type="dcterms:W3CDTF">2026-06-04T10:48:00Z</dcterms:created>
  <dcterms:modified xsi:type="dcterms:W3CDTF">2026-06-04T11:04:00Z</dcterms:modified>
</cp:coreProperties>
</file>