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B8E" w:rsidRDefault="00360B8E" w:rsidP="00360B8E">
      <w:pPr>
        <w:pStyle w:val="NormaleWeb"/>
        <w:spacing w:before="0" w:beforeAutospacing="0" w:after="0" w:afterAutospacing="0"/>
        <w:ind w:left="1440" w:right="2030" w:firstLine="720"/>
        <w:jc w:val="center"/>
      </w:pPr>
      <w:r>
        <w:rPr>
          <w:color w:val="000000"/>
          <w:sz w:val="32"/>
          <w:szCs w:val="32"/>
        </w:rPr>
        <w:t xml:space="preserve">Liceo Scientifico Statale </w:t>
      </w:r>
      <w:proofErr w:type="spellStart"/>
      <w:r>
        <w:rPr>
          <w:color w:val="000000"/>
          <w:sz w:val="32"/>
          <w:szCs w:val="32"/>
        </w:rPr>
        <w:t>Morgagni</w:t>
      </w:r>
      <w:proofErr w:type="spellEnd"/>
    </w:p>
    <w:p w:rsidR="00360B8E" w:rsidRDefault="00360B8E" w:rsidP="00AA4AA4"/>
    <w:p w:rsidR="00AA4AA4" w:rsidRDefault="00AA4AA4" w:rsidP="00AA4AA4">
      <w:r>
        <w:t xml:space="preserve">Programma di fisica </w:t>
      </w:r>
      <w:r w:rsidR="00360B8E">
        <w:t xml:space="preserve">e </w:t>
      </w:r>
      <w:proofErr w:type="spellStart"/>
      <w:r w:rsidR="00360B8E">
        <w:t>Physics</w:t>
      </w:r>
      <w:proofErr w:type="spellEnd"/>
    </w:p>
    <w:p w:rsidR="00AA4AA4" w:rsidRDefault="00AA4AA4" w:rsidP="00AA4AA4">
      <w:r>
        <w:t>Classe IIE, anno 2025/2026</w:t>
      </w:r>
    </w:p>
    <w:p w:rsidR="00AA4AA4" w:rsidRDefault="00360B8E" w:rsidP="00360B8E">
      <w:r w:rsidRPr="00360B8E">
        <w:t>Professori:</w:t>
      </w:r>
      <w:r w:rsidR="00AA4AA4">
        <w:t xml:space="preserve"> Elia Serena</w:t>
      </w:r>
      <w:r>
        <w:t xml:space="preserve">; </w:t>
      </w:r>
      <w:r w:rsidRPr="00360B8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ohamed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Elhigazi</w:t>
      </w:r>
      <w:proofErr w:type="spellEnd"/>
    </w:p>
    <w:p w:rsidR="00F15033" w:rsidRDefault="00DF049D">
      <w:r>
        <w:t>Il m</w:t>
      </w:r>
      <w:r w:rsidR="00B92E9C">
        <w:t>oto rettilineo uniforme</w:t>
      </w:r>
      <w:r>
        <w:t xml:space="preserve">: studio del moto, velocità media e velocità istantanea, moto rettilineo uniforme, pendenza della retta, lettura dei grafici. </w:t>
      </w:r>
    </w:p>
    <w:p w:rsidR="00B92E9C" w:rsidRDefault="00DF049D">
      <w:r>
        <w:t>Il moto rettili</w:t>
      </w:r>
      <w:r w:rsidR="00AF758D">
        <w:t>neo uniformemente accelerato: accelerazione media e istantanea, legge oraria e legge velocità-tempo del moto uniformemente accelerato, lettura dei grafici, caduta dei gravi.</w:t>
      </w:r>
    </w:p>
    <w:p w:rsidR="00AF758D" w:rsidRDefault="00AF758D">
      <w:r>
        <w:t>I moti nel piano: moto cir</w:t>
      </w:r>
      <w:r w:rsidR="00AA4AA4">
        <w:t>colare uniforme, moto armonico</w:t>
      </w:r>
      <w:r>
        <w:t>, moto parabolico.</w:t>
      </w:r>
    </w:p>
    <w:p w:rsidR="00AF758D" w:rsidRDefault="00AF758D">
      <w:r>
        <w:t>I principi della dinamica: cause del moto, primo principio della dinamica, sistemi di riferimento, secondo principio della dinamica, terzo principio della dinamica, forza centripeta e forza centrifuga, forze applicate al movimento (piano inclinato).</w:t>
      </w:r>
    </w:p>
    <w:p w:rsidR="00360B8E" w:rsidRPr="00360B8E" w:rsidRDefault="00360B8E" w:rsidP="00360B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60B8E">
        <w:rPr>
          <w:rFonts w:ascii="Eras Medium ITC" w:eastAsia="Times New Roman" w:hAnsi="Eras Medium ITC" w:cs="Times New Roman"/>
          <w:color w:val="000000"/>
          <w:lang w:eastAsia="it-IT"/>
        </w:rPr>
        <w:t>CHAPTER 6: WAVES</w:t>
      </w:r>
    </w:p>
    <w:p w:rsidR="00360B8E" w:rsidRPr="00360B8E" w:rsidRDefault="00360B8E" w:rsidP="00360B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60B8E">
        <w:rPr>
          <w:rFonts w:ascii="Eras Medium ITC" w:eastAsia="Times New Roman" w:hAnsi="Eras Medium ITC" w:cs="Times New Roman"/>
          <w:color w:val="000000"/>
          <w:lang w:eastAsia="it-IT"/>
        </w:rPr>
        <w:t>CHAPTER 7: RAYS AND WAVES</w:t>
      </w:r>
    </w:p>
    <w:p w:rsidR="00360B8E" w:rsidRPr="00360B8E" w:rsidRDefault="00360B8E" w:rsidP="00360B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60B8E">
        <w:rPr>
          <w:rFonts w:ascii="Eras Medium ITC" w:eastAsia="Times New Roman" w:hAnsi="Eras Medium ITC" w:cs="Times New Roman"/>
          <w:color w:val="000000"/>
          <w:lang w:eastAsia="it-IT"/>
        </w:rPr>
        <w:t>CHAPTER 8: ELECTRCITY </w:t>
      </w:r>
    </w:p>
    <w:p w:rsidR="00360B8E" w:rsidRPr="00360B8E" w:rsidRDefault="00360B8E" w:rsidP="00360B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60B8E">
        <w:rPr>
          <w:rFonts w:ascii="Eras Medium ITC" w:eastAsia="Times New Roman" w:hAnsi="Eras Medium ITC" w:cs="Times New Roman"/>
          <w:color w:val="000000"/>
          <w:lang w:eastAsia="it-IT"/>
        </w:rPr>
        <w:t>CHAPTER 9: MAGNETS AND CURRENTS</w:t>
      </w:r>
    </w:p>
    <w:p w:rsidR="00360B8E" w:rsidRPr="00360B8E" w:rsidRDefault="00360B8E" w:rsidP="00360B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60B8E">
        <w:rPr>
          <w:rFonts w:ascii="Eras Medium ITC" w:eastAsia="Times New Roman" w:hAnsi="Eras Medium ITC" w:cs="Times New Roman"/>
          <w:color w:val="000000"/>
          <w:lang w:eastAsia="it-IT"/>
        </w:rPr>
        <w:t>CHAPTER 10: ATOMS AND RADIOACTIVITY</w:t>
      </w:r>
    </w:p>
    <w:p w:rsidR="00360B8E" w:rsidRPr="00360B8E" w:rsidRDefault="00360B8E" w:rsidP="00360B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60B8E">
        <w:rPr>
          <w:rFonts w:ascii="Eras Medium ITC" w:eastAsia="Times New Roman" w:hAnsi="Eras Medium ITC" w:cs="Times New Roman"/>
          <w:color w:val="000000"/>
          <w:lang w:eastAsia="it-IT"/>
        </w:rPr>
        <w:t>PRACTICAL PHYSICS </w:t>
      </w:r>
    </w:p>
    <w:p w:rsidR="00360B8E" w:rsidRPr="00360B8E" w:rsidRDefault="00360B8E" w:rsidP="00360B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60B8E">
        <w:rPr>
          <w:rFonts w:ascii="Eras Medium ITC" w:eastAsia="Times New Roman" w:hAnsi="Eras Medium ITC" w:cs="Times New Roman"/>
          <w:color w:val="000000"/>
          <w:lang w:eastAsia="it-IT"/>
        </w:rPr>
        <w:t>MOCK EXAM </w:t>
      </w:r>
    </w:p>
    <w:p w:rsidR="00360B8E" w:rsidRDefault="00360B8E" w:rsidP="00360B8E">
      <w:pPr>
        <w:spacing w:after="0" w:line="240" w:lineRule="auto"/>
        <w:jc w:val="both"/>
        <w:rPr>
          <w:rFonts w:ascii="Eras Medium ITC" w:eastAsia="Times New Roman" w:hAnsi="Eras Medium ITC" w:cs="Times New Roman"/>
          <w:color w:val="000000"/>
          <w:lang w:eastAsia="it-IT"/>
        </w:rPr>
      </w:pPr>
      <w:proofErr w:type="spellStart"/>
      <w:r w:rsidRPr="00360B8E">
        <w:rPr>
          <w:rFonts w:ascii="Eras Medium ITC" w:eastAsia="Times New Roman" w:hAnsi="Eras Medium ITC" w:cs="Times New Roman"/>
          <w:color w:val="000000"/>
          <w:lang w:eastAsia="it-IT"/>
        </w:rPr>
        <w:t>Past</w:t>
      </w:r>
      <w:proofErr w:type="spellEnd"/>
      <w:r w:rsidRPr="00360B8E">
        <w:rPr>
          <w:rFonts w:ascii="Eras Medium ITC" w:eastAsia="Times New Roman" w:hAnsi="Eras Medium ITC" w:cs="Times New Roman"/>
          <w:color w:val="000000"/>
          <w:lang w:eastAsia="it-IT"/>
        </w:rPr>
        <w:t xml:space="preserve"> </w:t>
      </w:r>
      <w:proofErr w:type="spellStart"/>
      <w:r w:rsidRPr="00360B8E">
        <w:rPr>
          <w:rFonts w:ascii="Eras Medium ITC" w:eastAsia="Times New Roman" w:hAnsi="Eras Medium ITC" w:cs="Times New Roman"/>
          <w:color w:val="000000"/>
          <w:lang w:eastAsia="it-IT"/>
        </w:rPr>
        <w:t>papers</w:t>
      </w:r>
      <w:proofErr w:type="spellEnd"/>
    </w:p>
    <w:p w:rsidR="00360B8E" w:rsidRPr="00360B8E" w:rsidRDefault="00360B8E" w:rsidP="00360B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60B8E" w:rsidRDefault="00360B8E" w:rsidP="00360B8E">
      <w:r w:rsidRPr="00360B8E">
        <w:t>Libri di testo adottati: CAMBRIDGE IGSCE COMPLETE PHYSICS FOURTH EDITION</w:t>
      </w:r>
      <w:r>
        <w:t xml:space="preserve">; La fisica di </w:t>
      </w:r>
      <w:proofErr w:type="spellStart"/>
      <w:r>
        <w:t>Cutnell</w:t>
      </w:r>
      <w:proofErr w:type="spellEnd"/>
      <w:r>
        <w:t xml:space="preserve"> e Johnson. Le misure, l’equilibrio, il moto, il calore, la luce.</w:t>
      </w:r>
    </w:p>
    <w:p w:rsidR="005403CA" w:rsidRDefault="005403CA" w:rsidP="005403CA"/>
    <w:p w:rsidR="005403CA" w:rsidRDefault="00183866" w:rsidP="005403CA">
      <w:r>
        <w:t>Professori</w:t>
      </w:r>
      <w:bookmarkStart w:id="0" w:name="_GoBack"/>
      <w:bookmarkEnd w:id="0"/>
      <w:r w:rsidR="005403CA">
        <w:tab/>
      </w:r>
      <w:r w:rsidR="005403CA">
        <w:tab/>
      </w:r>
      <w:r w:rsidR="005403CA">
        <w:tab/>
      </w:r>
      <w:r w:rsidR="005403CA">
        <w:tab/>
      </w:r>
      <w:r w:rsidR="005403CA">
        <w:tab/>
      </w:r>
      <w:r w:rsidR="005403CA">
        <w:tab/>
      </w:r>
      <w:r w:rsidR="005403CA">
        <w:tab/>
      </w:r>
      <w:r w:rsidR="005403CA">
        <w:tab/>
        <w:t>I rappresentanti</w:t>
      </w:r>
    </w:p>
    <w:p w:rsidR="005403CA" w:rsidRPr="00360B8E" w:rsidRDefault="005403CA" w:rsidP="00360B8E"/>
    <w:sectPr w:rsidR="005403CA" w:rsidRPr="00360B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033"/>
    <w:rsid w:val="000C6AA1"/>
    <w:rsid w:val="00133F03"/>
    <w:rsid w:val="00183866"/>
    <w:rsid w:val="00360B8E"/>
    <w:rsid w:val="003C0CB6"/>
    <w:rsid w:val="003C4533"/>
    <w:rsid w:val="005403CA"/>
    <w:rsid w:val="00AA4AA4"/>
    <w:rsid w:val="00AF758D"/>
    <w:rsid w:val="00B92E9C"/>
    <w:rsid w:val="00DF049D"/>
    <w:rsid w:val="00F1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A2211"/>
  <w15:chartTrackingRefBased/>
  <w15:docId w15:val="{85AF0AEC-4AFC-49C2-910D-23CA14EA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6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A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elia</dc:creator>
  <cp:keywords/>
  <dc:description/>
  <cp:lastModifiedBy>serena elia</cp:lastModifiedBy>
  <cp:revision>6</cp:revision>
  <cp:lastPrinted>2026-06-04T11:06:00Z</cp:lastPrinted>
  <dcterms:created xsi:type="dcterms:W3CDTF">2026-06-04T10:48:00Z</dcterms:created>
  <dcterms:modified xsi:type="dcterms:W3CDTF">2026-06-05T10:05:00Z</dcterms:modified>
</cp:coreProperties>
</file>