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F2" w:rsidRPr="00A206F2" w:rsidRDefault="00A206F2" w:rsidP="00A206F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Programma di Lingua e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Cultura Inglese a. s. 2025-2026                                                                                                                Classe 4C                                                                                                                                                                                       Docente: Emilia </w:t>
      </w:r>
      <w:proofErr w:type="spellStart"/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>Caiazza</w:t>
      </w:r>
      <w:proofErr w:type="spellEnd"/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Testi: </w:t>
      </w:r>
      <w:proofErr w:type="spellStart"/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>Dialogues</w:t>
      </w:r>
      <w:proofErr w:type="spellEnd"/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vol.1 and vol.2</w:t>
      </w:r>
    </w:p>
    <w:p w:rsidR="00A206F2" w:rsidRPr="00A206F2" w:rsidRDefault="00A206F2" w:rsidP="0077586F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Volume 1: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From </w:t>
      </w:r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the </w:t>
      </w:r>
      <w:proofErr w:type="spellStart"/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origins</w:t>
      </w:r>
      <w:proofErr w:type="spellEnd"/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to the Age of </w:t>
      </w:r>
      <w:proofErr w:type="spellStart"/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Reason</w:t>
      </w:r>
      <w:proofErr w:type="spellEnd"/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</w:t>
      </w: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The </w:t>
      </w:r>
      <w:proofErr w:type="spellStart"/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Renaissance</w:t>
      </w:r>
      <w:proofErr w:type="spellEnd"/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and the Ag</w:t>
      </w:r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e of Shakespeare                                                                                                                   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Humanism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and the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Elizabethan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Theatre</w:t>
      </w:r>
      <w:proofErr w:type="spellEnd"/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W.</w:t>
      </w: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Shakespeare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:</w:t>
      </w:r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r w:rsidR="0077586F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Romeo and </w:t>
      </w:r>
      <w:proofErr w:type="spellStart"/>
      <w:r w:rsidR="0077586F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Juliet</w:t>
      </w:r>
      <w:proofErr w:type="spellEnd"/>
      <w:r w:rsidR="0077586F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”   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proofErr w:type="spellStart"/>
      <w:r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Hamlet</w:t>
      </w:r>
      <w:proofErr w:type="spellEnd"/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>,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r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Macbeth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”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“</w:t>
      </w:r>
      <w:r w:rsidRPr="00A206F2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The Merchant of </w:t>
      </w:r>
      <w:proofErr w:type="spellStart"/>
      <w:r w:rsidRPr="00A206F2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Venice</w:t>
      </w:r>
      <w:proofErr w:type="spellEnd"/>
      <w:r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”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The </w:t>
      </w:r>
      <w:proofErr w:type="spellStart"/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Civil</w:t>
      </w:r>
      <w:proofErr w:type="spellEnd"/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War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and the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Augustan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Age </w:t>
      </w:r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; </w:t>
      </w:r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Moral and Satire in the </w:t>
      </w:r>
      <w:proofErr w:type="spellStart"/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Augustan</w:t>
      </w:r>
      <w:proofErr w:type="spellEnd"/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Age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</w:t>
      </w:r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J,</w:t>
      </w:r>
      <w:r w:rsidR="00DD0DAC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Milton</w:t>
      </w:r>
      <w:r w:rsidR="00DD0DAC"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r w:rsidR="00DD0DAC"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Paradise Lost</w:t>
      </w:r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Metaphysical</w:t>
      </w:r>
      <w:proofErr w:type="spellEnd"/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proofErr w:type="spellStart"/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Poetry</w:t>
      </w:r>
      <w:proofErr w:type="spellEnd"/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J. Donne:                                                                                                                                                                         </w:t>
      </w:r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proofErr w:type="spellStart"/>
      <w:r w:rsidR="00DD0DAC" w:rsidRPr="00DD0DAC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Meditations</w:t>
      </w:r>
      <w:proofErr w:type="spellEnd"/>
      <w:r w:rsidR="00DD0DAC" w:rsidRPr="00DD0DAC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”: “No Man </w:t>
      </w:r>
      <w:proofErr w:type="spellStart"/>
      <w:r w:rsidR="00DD0DAC" w:rsidRPr="00DD0DAC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is</w:t>
      </w:r>
      <w:proofErr w:type="spellEnd"/>
      <w:r w:rsidR="00DD0DAC" w:rsidRPr="00DD0DAC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 an Island</w:t>
      </w:r>
      <w:r w:rsidR="00DD0DAC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  <w:r w:rsidR="00DD0DAC">
        <w:rPr>
          <w:rFonts w:ascii="Arial" w:hAnsi="Arial" w:cs="Arial"/>
          <w:color w:val="262626"/>
          <w:sz w:val="20"/>
          <w:szCs w:val="20"/>
          <w:shd w:val="clear" w:color="auto" w:fill="EAEAE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The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birth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of the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modern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novel</w:t>
      </w:r>
      <w:proofErr w:type="spellEnd"/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</w:t>
      </w:r>
      <w:r w:rsidR="00C24FCA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The Age of the </w:t>
      </w:r>
      <w:proofErr w:type="spellStart"/>
      <w:r w:rsidR="00C24FCA">
        <w:rPr>
          <w:rFonts w:asciiTheme="majorHAnsi" w:eastAsia="Times New Roman" w:hAnsiTheme="majorHAnsi" w:cstheme="majorHAnsi"/>
          <w:sz w:val="24"/>
          <w:szCs w:val="24"/>
          <w:lang w:eastAsia="it-IT"/>
        </w:rPr>
        <w:t>Enlightment</w:t>
      </w:r>
      <w:proofErr w:type="spellEnd"/>
      <w:r w:rsidR="00C24FCA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and the rise of the middle </w:t>
      </w:r>
      <w:proofErr w:type="spellStart"/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>class</w:t>
      </w:r>
      <w:proofErr w:type="spellEnd"/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.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D.</w:t>
      </w: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Defoe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Robinson </w:t>
      </w:r>
      <w:proofErr w:type="spellStart"/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Crusoe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”</w:t>
      </w:r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>J</w:t>
      </w:r>
      <w:r w:rsidR="00C24FCA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.</w:t>
      </w:r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r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Swift</w:t>
      </w:r>
      <w:proofErr w:type="spellEnd"/>
      <w:r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24FCA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proofErr w:type="spellStart"/>
      <w:r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Gulliver’s</w:t>
      </w:r>
      <w:proofErr w:type="spellEnd"/>
      <w:r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Travels</w:t>
      </w:r>
      <w:proofErr w:type="spellEnd"/>
      <w:r w:rsidR="00C24FCA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</w:p>
    <w:p w:rsidR="00A206F2" w:rsidRDefault="00C24FCA" w:rsidP="00E16407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Volume 2: From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Romanticism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to the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present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Time                                                                                                                               The </w:t>
      </w:r>
      <w:proofErr w:type="spellStart"/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Pre</w:t>
      </w:r>
      <w:proofErr w:type="spellEnd"/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/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Romantic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Age</w:t>
      </w:r>
      <w:r w:rsid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, </w:t>
      </w:r>
      <w:proofErr w:type="spellStart"/>
      <w:r w:rsidR="0077586F" w:rsidRP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Romanticism</w:t>
      </w:r>
      <w:proofErr w:type="spellEnd"/>
      <w:r w:rsidR="0077586F" w:rsidRP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and The Industrial </w:t>
      </w:r>
      <w:proofErr w:type="spellStart"/>
      <w:r w:rsidR="0077586F" w:rsidRP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Revolution</w:t>
      </w:r>
      <w:proofErr w:type="spellEnd"/>
      <w:r w:rsidR="0077586F" w:rsidRP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</w:t>
      </w:r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T. </w:t>
      </w:r>
      <w:proofErr w:type="spellStart"/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Gray</w:t>
      </w:r>
      <w:proofErr w:type="spellEnd"/>
      <w:r w:rsidR="00DD0DA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:                                                                                                                                                                                                       </w:t>
      </w:r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“</w:t>
      </w:r>
      <w:proofErr w:type="spellStart"/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Elegy</w:t>
      </w:r>
      <w:proofErr w:type="spellEnd"/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</w:t>
      </w:r>
      <w:proofErr w:type="spellStart"/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written</w:t>
      </w:r>
      <w:proofErr w:type="spellEnd"/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in a Country </w:t>
      </w:r>
      <w:proofErr w:type="spellStart"/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Churchyard</w:t>
      </w:r>
      <w:proofErr w:type="spellEnd"/>
      <w:r w:rsidR="00DD0DAC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”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r w:rsidR="00E16407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W. Blake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r w:rsidR="00E16407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:                                                                                                                                                                                               “</w:t>
      </w:r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</w:t>
      </w:r>
      <w:proofErr w:type="spellStart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Songs</w:t>
      </w:r>
      <w:proofErr w:type="spellEnd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of </w:t>
      </w:r>
      <w:proofErr w:type="spellStart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Innocence</w:t>
      </w:r>
      <w:proofErr w:type="spellEnd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" and “</w:t>
      </w:r>
      <w:proofErr w:type="spellStart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Songs</w:t>
      </w:r>
      <w:proofErr w:type="spellEnd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of Experience”</w:t>
      </w:r>
      <w:r w:rsid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</w:t>
      </w:r>
      <w:r w:rsidR="00E16407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“</w:t>
      </w:r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The Lamb”</w:t>
      </w:r>
      <w:r w:rsid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”The </w:t>
      </w:r>
      <w:proofErr w:type="spellStart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Tyger</w:t>
      </w:r>
      <w:proofErr w:type="spellEnd"/>
      <w:r w:rsidR="00E16407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”</w:t>
      </w:r>
      <w:r w:rsidR="0077586F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7586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W.</w:t>
      </w:r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Wordsworth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: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“</w:t>
      </w:r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I </w:t>
      </w:r>
      <w:proofErr w:type="spellStart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wandered</w:t>
      </w:r>
      <w:proofErr w:type="spellEnd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 </w:t>
      </w:r>
      <w:proofErr w:type="spellStart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lonely</w:t>
      </w:r>
      <w:proofErr w:type="spellEnd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 </w:t>
      </w:r>
      <w:proofErr w:type="spellStart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as</w:t>
      </w:r>
      <w:proofErr w:type="spellEnd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 xml:space="preserve"> a </w:t>
      </w:r>
      <w:proofErr w:type="spellStart"/>
      <w:r w:rsidRPr="00C24FCA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cloud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”                                                                                                                                                                       </w:t>
      </w:r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S.T. </w:t>
      </w:r>
      <w:proofErr w:type="spellStart"/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Coleridge</w:t>
      </w:r>
      <w:proofErr w:type="spellEnd"/>
      <w:r w:rsidR="00A206F2"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“The </w:t>
      </w:r>
      <w:proofErr w:type="spellStart"/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Rhyme</w:t>
      </w:r>
      <w:proofErr w:type="spellEnd"/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of the Ancient Mariner”</w:t>
      </w:r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”A </w:t>
      </w:r>
      <w:proofErr w:type="spellStart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sadder</w:t>
      </w:r>
      <w:proofErr w:type="spellEnd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and </w:t>
      </w:r>
      <w:proofErr w:type="spellStart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wiser</w:t>
      </w:r>
      <w:proofErr w:type="spellEnd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man…”                                                                                                                                                                </w:t>
      </w:r>
      <w:r w:rsidR="00E16407">
        <w:rPr>
          <w:rFonts w:asciiTheme="majorHAnsi" w:eastAsia="Times New Roman" w:hAnsiTheme="majorHAnsi" w:cstheme="majorHAnsi"/>
          <w:iCs/>
          <w:sz w:val="24"/>
          <w:szCs w:val="24"/>
          <w:lang w:eastAsia="it-IT"/>
        </w:rPr>
        <w:t>P. B. Shelley: “</w:t>
      </w:r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Ode to the West Wind”                                                                                                                                                                    </w:t>
      </w:r>
      <w:r w:rsidR="00E16407">
        <w:rPr>
          <w:rFonts w:asciiTheme="majorHAnsi" w:eastAsia="Times New Roman" w:hAnsiTheme="majorHAnsi" w:cstheme="majorHAnsi"/>
          <w:iCs/>
          <w:sz w:val="24"/>
          <w:szCs w:val="24"/>
          <w:lang w:eastAsia="it-IT"/>
        </w:rPr>
        <w:t>J. Keats: “</w:t>
      </w:r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Ode on a </w:t>
      </w:r>
      <w:proofErr w:type="spellStart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Grecian</w:t>
      </w:r>
      <w:proofErr w:type="spellEnd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</w:t>
      </w:r>
      <w:proofErr w:type="spellStart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Urn</w:t>
      </w:r>
      <w:proofErr w:type="spellEnd"/>
      <w:r w:rsidR="00E16407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”                                                                                                                                               </w:t>
      </w:r>
      <w:r w:rsidR="00E16407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M. </w:t>
      </w:r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Shelley</w:t>
      </w:r>
      <w:r w:rsidR="00A206F2"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 w:rsidR="00E16407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“</w:t>
      </w:r>
      <w:r w:rsidR="00A206F2" w:rsidRPr="00A206F2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Frankenstein</w:t>
      </w:r>
      <w:r w:rsidR="00E16407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  <w:r w:rsidR="0077586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16407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J.</w:t>
      </w:r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r w:rsidR="00A206F2" w:rsidRPr="00A206F2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Austen</w:t>
      </w:r>
      <w:proofErr w:type="spellEnd"/>
      <w:r w:rsidR="00A206F2"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>:</w:t>
      </w:r>
      <w:r w:rsidR="00E16407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A206F2" w:rsidRPr="00A206F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E16407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proofErr w:type="spellStart"/>
      <w:r w:rsidR="00A206F2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Pride</w:t>
      </w:r>
      <w:proofErr w:type="spellEnd"/>
      <w:r w:rsidR="00A206F2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and </w:t>
      </w:r>
      <w:proofErr w:type="spellStart"/>
      <w:r w:rsidR="00A206F2" w:rsidRPr="00E16407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Prejudice</w:t>
      </w:r>
      <w:proofErr w:type="spellEnd"/>
      <w:r w:rsidR="00E16407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</w:p>
    <w:p w:rsidR="00EB5711" w:rsidRPr="00A206F2" w:rsidRDefault="00EB5711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EB5711" w:rsidRPr="00A206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4F53"/>
    <w:multiLevelType w:val="multilevel"/>
    <w:tmpl w:val="BB02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2331C"/>
    <w:multiLevelType w:val="multilevel"/>
    <w:tmpl w:val="0AD8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F2"/>
    <w:rsid w:val="0077586F"/>
    <w:rsid w:val="00915A00"/>
    <w:rsid w:val="00A206F2"/>
    <w:rsid w:val="00C24FCA"/>
    <w:rsid w:val="00D4182A"/>
    <w:rsid w:val="00DD0DAC"/>
    <w:rsid w:val="00E16407"/>
    <w:rsid w:val="00E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0708"/>
  <w15:chartTrackingRefBased/>
  <w15:docId w15:val="{D29EC73A-AA3B-4915-BCE2-10113874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206F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206F2"/>
    <w:rPr>
      <w:b/>
      <w:bCs/>
    </w:rPr>
  </w:style>
  <w:style w:type="character" w:customStyle="1" w:styleId="t286pc">
    <w:name w:val="t286pc"/>
    <w:basedOn w:val="Carpredefinitoparagrafo"/>
    <w:rsid w:val="00A206F2"/>
  </w:style>
  <w:style w:type="character" w:styleId="Enfasicorsivo">
    <w:name w:val="Emphasis"/>
    <w:basedOn w:val="Carpredefinitoparagrafo"/>
    <w:uiPriority w:val="20"/>
    <w:qFormat/>
    <w:rsid w:val="00A20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5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9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6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5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8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Caiazza</dc:creator>
  <cp:keywords/>
  <dc:description/>
  <cp:lastModifiedBy>Emilia</cp:lastModifiedBy>
  <cp:revision>2</cp:revision>
  <dcterms:created xsi:type="dcterms:W3CDTF">2026-05-13T05:54:00Z</dcterms:created>
  <dcterms:modified xsi:type="dcterms:W3CDTF">2026-05-13T05:54:00Z</dcterms:modified>
</cp:coreProperties>
</file>