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75B" w:rsidRDefault="004D5BDC" w:rsidP="0023175B">
      <w:pPr>
        <w:jc w:val="center"/>
        <w:rPr>
          <w:b/>
          <w:bCs/>
        </w:rPr>
      </w:pPr>
      <w:r>
        <w:rPr>
          <w:b/>
          <w:bCs/>
        </w:rPr>
        <w:t>Programma di Filosofia</w:t>
      </w:r>
      <w:bookmarkStart w:id="0" w:name="_GoBack"/>
      <w:bookmarkEnd w:id="0"/>
      <w:r>
        <w:rPr>
          <w:b/>
          <w:bCs/>
        </w:rPr>
        <w:t xml:space="preserve"> 5H</w:t>
      </w:r>
    </w:p>
    <w:p w:rsidR="0023175B" w:rsidRDefault="0023175B" w:rsidP="00405F60">
      <w:pPr>
        <w:rPr>
          <w:b/>
          <w:bCs/>
        </w:rPr>
      </w:pPr>
    </w:p>
    <w:p w:rsidR="004D5BDC" w:rsidRPr="004D5BDC" w:rsidRDefault="004D5BDC" w:rsidP="004D5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Modulo 1: Il Romanticismo</w:t>
      </w:r>
    </w:p>
    <w:p w:rsidR="004D5BDC" w:rsidRPr="004D5BDC" w:rsidRDefault="004D5BDC" w:rsidP="004D5BDC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Caratteri generali del Romanticismo.</w:t>
      </w:r>
    </w:p>
    <w:p w:rsidR="004D5BDC" w:rsidRPr="004D5BDC" w:rsidRDefault="004D5BDC" w:rsidP="004D5BDC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L'Idealismo: Introduzione al Romanticismo filosofico.</w:t>
      </w:r>
    </w:p>
    <w:p w:rsidR="004D5BDC" w:rsidRPr="004D5BDC" w:rsidRDefault="004D5BDC" w:rsidP="004D5B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D5BDC" w:rsidRPr="004D5BDC" w:rsidRDefault="004D5BDC" w:rsidP="004D5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Modulo 2: Il Sistema Hegeliano</w:t>
      </w:r>
    </w:p>
    <w:p w:rsidR="004D5BDC" w:rsidRPr="004D5BDC" w:rsidRDefault="004D5BDC" w:rsidP="004D5BDC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Introduzione all'Idealismo assoluto: I capisaldi del sistema.</w:t>
      </w:r>
    </w:p>
    <w:p w:rsidR="004D5BDC" w:rsidRPr="004D5BDC" w:rsidRDefault="004D5BDC" w:rsidP="004D5BDC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Fenomenologia dello Spirito: Il viaggio della coscienza: coscienza, autocoscienza (figura servo-padrone) e ragione.</w:t>
      </w:r>
    </w:p>
    <w:p w:rsidR="004D5BDC" w:rsidRPr="004D5BDC" w:rsidRDefault="004D5BDC" w:rsidP="004D5B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D5BDC" w:rsidRPr="004D5BDC" w:rsidRDefault="004D5BDC" w:rsidP="004D5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Modulo 3: La Reazione al Sistema (Schopenhauer e Kierkegaard)</w:t>
      </w:r>
    </w:p>
    <w:p w:rsidR="004D5BDC" w:rsidRPr="004D5BDC" w:rsidRDefault="004D5BDC" w:rsidP="004D5BDC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Arthur Schopenhauer: Il mondo come volontà e rappresentazione; il pessimismo; le vie di liberazione dal dolore (arte, morale, </w:t>
      </w:r>
      <w:proofErr w:type="spellStart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noluntas</w:t>
      </w:r>
      <w:proofErr w:type="spellEnd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).</w:t>
      </w:r>
    </w:p>
    <w:p w:rsidR="004D5BDC" w:rsidRPr="004D5BDC" w:rsidRDefault="004D5BDC" w:rsidP="004D5BDC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Søren Kierkegaard: L'esistenza come possibilità e il singolo; l'analisi di Aut-Aut (stadio estetico ed etico); il concetto di angoscia, il salto della fede.</w:t>
      </w:r>
    </w:p>
    <w:p w:rsidR="004D5BDC" w:rsidRPr="004D5BDC" w:rsidRDefault="004D5BDC" w:rsidP="004D5B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D5BDC" w:rsidRPr="004D5BDC" w:rsidRDefault="004D5BDC" w:rsidP="004D5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Modulo 4: La Critica Sociale e il Sospetto (</w:t>
      </w:r>
      <w:proofErr w:type="spellStart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Marx</w:t>
      </w:r>
      <w:proofErr w:type="spellEnd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Nietzsche)</w:t>
      </w:r>
    </w:p>
    <w:p w:rsidR="004D5BDC" w:rsidRPr="004D5BDC" w:rsidRDefault="004D5BDC" w:rsidP="004D5BDC">
      <w:pPr>
        <w:numPr>
          <w:ilvl w:val="0"/>
          <w:numId w:val="1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Karl </w:t>
      </w:r>
      <w:proofErr w:type="spellStart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Marx</w:t>
      </w:r>
      <w:proofErr w:type="spellEnd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: La critica a </w:t>
      </w:r>
      <w:proofErr w:type="spellStart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Hegel</w:t>
      </w:r>
      <w:proofErr w:type="spellEnd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allo Stato borghese; l'alienazione e la concezione dialettica della storia (materialismo storico); il Manifesto del Partito Comunista; il Capitale.</w:t>
      </w:r>
    </w:p>
    <w:p w:rsidR="004D5BDC" w:rsidRPr="004D5BDC" w:rsidRDefault="004D5BDC" w:rsidP="004D5BDC">
      <w:pPr>
        <w:numPr>
          <w:ilvl w:val="0"/>
          <w:numId w:val="1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Friedrich Nietzsche: Il periodo giovanile: La nascita della tragedia (apollineo e dionisiaco) e la critica alla storia (Considerazioni inattuali). La filosofia del mattino: La morte di Dio e l'annuncio del superuomo. La filosofia del meriggio: La figura di Zarathustra, l’eterno ritorno.</w:t>
      </w:r>
    </w:p>
    <w:p w:rsidR="004D5BDC" w:rsidRPr="004D5BDC" w:rsidRDefault="004D5BDC" w:rsidP="004D5B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D5BDC" w:rsidRPr="004D5BDC" w:rsidRDefault="004D5BDC" w:rsidP="004D5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Modulo 5: La svolta del Novecento</w:t>
      </w:r>
    </w:p>
    <w:p w:rsidR="004D5BDC" w:rsidRPr="004D5BDC" w:rsidRDefault="004D5BDC" w:rsidP="004D5BD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·</w:t>
      </w:r>
      <w:r w:rsidRPr="004D5BDC">
        <w:rPr>
          <w:rFonts w:ascii="Times New Roman" w:eastAsia="Times New Roman" w:hAnsi="Times New Roman" w:cs="Times New Roman"/>
          <w:color w:val="000000"/>
          <w:sz w:val="14"/>
          <w:szCs w:val="14"/>
          <w:lang w:eastAsia="it-IT"/>
        </w:rPr>
        <w:t xml:space="preserve">         </w:t>
      </w: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Sigmund Freud e la scoperta dell’Inconscio, la tecnica psicoanalitica e l’interpretazione dei sogni, la seconda topica, il complesso di Edipo, il disagio della civiltà, Eros e Thanatos</w:t>
      </w:r>
    </w:p>
    <w:p w:rsidR="004D5BDC" w:rsidRPr="004D5BDC" w:rsidRDefault="004D5BDC" w:rsidP="004D5BDC">
      <w:pPr>
        <w:spacing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·</w:t>
      </w:r>
      <w:r w:rsidRPr="004D5BDC">
        <w:rPr>
          <w:rFonts w:ascii="Times New Roman" w:eastAsia="Times New Roman" w:hAnsi="Times New Roman" w:cs="Times New Roman"/>
          <w:color w:val="000000"/>
          <w:sz w:val="14"/>
          <w:szCs w:val="14"/>
          <w:lang w:eastAsia="it-IT"/>
        </w:rPr>
        <w:t xml:space="preserve">         </w:t>
      </w:r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Martin </w:t>
      </w:r>
      <w:proofErr w:type="spellStart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Heidegger</w:t>
      </w:r>
      <w:proofErr w:type="spellEnd"/>
      <w:r w:rsidRPr="004D5BD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 la Domanda sull'Essere, l'Analitica Esistenziale, Esistenza Autentica e Inautentica, l'Angoscia, l’Essere-per-la-morte: la Temporalità come Senso dell'Essere.</w:t>
      </w:r>
    </w:p>
    <w:p w:rsidR="0023175B" w:rsidRPr="0023175B" w:rsidRDefault="0023175B" w:rsidP="004D5BDC">
      <w:pPr>
        <w:rPr>
          <w:bCs/>
        </w:rPr>
      </w:pPr>
    </w:p>
    <w:sectPr w:rsidR="0023175B" w:rsidRPr="0023175B" w:rsidSect="00C302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D127E"/>
    <w:multiLevelType w:val="multilevel"/>
    <w:tmpl w:val="1B6A0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43FD4"/>
    <w:multiLevelType w:val="multilevel"/>
    <w:tmpl w:val="D4B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D7D4F"/>
    <w:multiLevelType w:val="multilevel"/>
    <w:tmpl w:val="0F26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E826FF"/>
    <w:multiLevelType w:val="multilevel"/>
    <w:tmpl w:val="7A9C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D77643"/>
    <w:multiLevelType w:val="multilevel"/>
    <w:tmpl w:val="580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4417A0"/>
    <w:multiLevelType w:val="multilevel"/>
    <w:tmpl w:val="F78E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D11FDE"/>
    <w:multiLevelType w:val="multilevel"/>
    <w:tmpl w:val="67DE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F22708"/>
    <w:multiLevelType w:val="multilevel"/>
    <w:tmpl w:val="1CD0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DE6E45"/>
    <w:multiLevelType w:val="hybridMultilevel"/>
    <w:tmpl w:val="19BA3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133C6"/>
    <w:multiLevelType w:val="multilevel"/>
    <w:tmpl w:val="D22A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FC"/>
    <w:rsid w:val="0023175B"/>
    <w:rsid w:val="00405F60"/>
    <w:rsid w:val="00421A5D"/>
    <w:rsid w:val="004D5BDC"/>
    <w:rsid w:val="005C0CFC"/>
    <w:rsid w:val="00A8512A"/>
    <w:rsid w:val="00C302BB"/>
    <w:rsid w:val="00D05A2C"/>
    <w:rsid w:val="00D2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D196D"/>
  <w15:chartTrackingRefBased/>
  <w15:docId w15:val="{4935F99D-CABD-442E-B928-39576556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02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05F60"/>
    <w:rPr>
      <w:b/>
      <w:bCs/>
    </w:rPr>
  </w:style>
  <w:style w:type="character" w:customStyle="1" w:styleId="t286pc">
    <w:name w:val="t286pc"/>
    <w:basedOn w:val="Carpredefinitoparagrafo"/>
    <w:rsid w:val="00405F60"/>
  </w:style>
  <w:style w:type="paragraph" w:styleId="Paragrafoelenco">
    <w:name w:val="List Paragraph"/>
    <w:basedOn w:val="Normale"/>
    <w:uiPriority w:val="34"/>
    <w:qFormat/>
    <w:rsid w:val="0023175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02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001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66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2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35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chinello</dc:creator>
  <cp:keywords/>
  <dc:description/>
  <cp:lastModifiedBy>chiara chinello</cp:lastModifiedBy>
  <cp:revision>2</cp:revision>
  <cp:lastPrinted>2026-05-20T09:29:00Z</cp:lastPrinted>
  <dcterms:created xsi:type="dcterms:W3CDTF">2026-05-20T09:30:00Z</dcterms:created>
  <dcterms:modified xsi:type="dcterms:W3CDTF">2026-05-20T09:30:00Z</dcterms:modified>
</cp:coreProperties>
</file>