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Programma di Scienze</w:t>
      </w:r>
      <w:r>
        <w:rPr>
          <w:sz w:val="22"/>
          <w:szCs w:val="22"/>
          <w:lang w:val="it"/>
        </w:rPr>
        <w:t xml:space="preserve"> Naturali</w:t>
      </w:r>
      <w:bookmarkStart w:id="0" w:name="_GoBack"/>
      <w:bookmarkEnd w:id="0"/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proofErr w:type="spellStart"/>
      <w:r w:rsidRPr="00E35018">
        <w:rPr>
          <w:sz w:val="22"/>
          <w:szCs w:val="22"/>
          <w:lang w:val="it"/>
        </w:rPr>
        <w:t>a.s.</w:t>
      </w:r>
      <w:proofErr w:type="spellEnd"/>
      <w:r w:rsidRPr="00E35018">
        <w:rPr>
          <w:sz w:val="22"/>
          <w:szCs w:val="22"/>
          <w:lang w:val="it"/>
        </w:rPr>
        <w:t xml:space="preserve"> 202</w:t>
      </w:r>
      <w:r>
        <w:rPr>
          <w:sz w:val="22"/>
          <w:szCs w:val="22"/>
          <w:lang w:val="it"/>
        </w:rPr>
        <w:t>3</w:t>
      </w:r>
      <w:r w:rsidRPr="00E35018">
        <w:rPr>
          <w:sz w:val="22"/>
          <w:szCs w:val="22"/>
          <w:lang w:val="it"/>
        </w:rPr>
        <w:t>-202</w:t>
      </w:r>
      <w:r>
        <w:rPr>
          <w:sz w:val="22"/>
          <w:szCs w:val="22"/>
          <w:lang w:val="it"/>
        </w:rPr>
        <w:t>4</w:t>
      </w: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</w:t>
      </w:r>
      <w:r>
        <w:rPr>
          <w:sz w:val="22"/>
          <w:szCs w:val="22"/>
          <w:lang w:val="it"/>
        </w:rPr>
        <w:t xml:space="preserve">Massimo </w:t>
      </w:r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Classe II </w:t>
      </w:r>
      <w:r>
        <w:rPr>
          <w:sz w:val="22"/>
          <w:szCs w:val="22"/>
          <w:lang w:val="it"/>
        </w:rPr>
        <w:t>L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Caratteristiche dei viventi. 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Teoria cellulare;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Metodo scientifico;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chimica della vita;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Legami chimici;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Proprietà dell’acqua;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Biomolecole (gruppi funzionali, carboidrati, proteine, lipidi, acidi nucleici);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Gli organismi e l’energia. Metabolismo cellulare. Il ruolo dell’ATP. Gli enzimi. Origine della vita;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cellula come unità elementare della vita. Dimensioni e osservazioni della cellula. Cellule procariotiche. Cellule eucariotiche. Organuli delle cellule. Patologie mitocondriali. Il citoscheletro. Strutture extracellulari. Origine delle cellule: teoria endosimbiotica;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Membrane cellulari. Scambio di sostanze a</w:t>
      </w:r>
      <w:r>
        <w:rPr>
          <w:sz w:val="22"/>
          <w:szCs w:val="22"/>
          <w:lang w:val="it"/>
        </w:rPr>
        <w:t>ttraverso le membrane cellulari</w:t>
      </w:r>
      <w:r w:rsidRPr="00E35018">
        <w:rPr>
          <w:sz w:val="22"/>
          <w:szCs w:val="22"/>
          <w:lang w:val="it"/>
        </w:rPr>
        <w:t>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Metabolismo energetico. Glicolisi. Respirazione cellulare. Fermentazione lattica e alcolica;</w:t>
      </w:r>
    </w:p>
    <w:p w:rsidR="003D45DC" w:rsidRPr="00E35018" w:rsidRDefault="003D45DC" w:rsidP="003D45D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Fotosintesi;</w:t>
      </w: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Roma, </w:t>
      </w:r>
      <w:r>
        <w:rPr>
          <w:sz w:val="22"/>
          <w:szCs w:val="22"/>
          <w:lang w:val="it"/>
        </w:rPr>
        <w:t>31</w:t>
      </w:r>
      <w:r w:rsidRPr="00E35018">
        <w:rPr>
          <w:sz w:val="22"/>
          <w:szCs w:val="22"/>
          <w:lang w:val="it"/>
        </w:rPr>
        <w:t>/0</w:t>
      </w:r>
      <w:r>
        <w:rPr>
          <w:sz w:val="22"/>
          <w:szCs w:val="22"/>
          <w:lang w:val="it"/>
        </w:rPr>
        <w:t>5</w:t>
      </w:r>
      <w:r w:rsidRPr="00E35018">
        <w:rPr>
          <w:sz w:val="22"/>
          <w:szCs w:val="22"/>
          <w:lang w:val="it"/>
        </w:rPr>
        <w:t>/202</w:t>
      </w:r>
      <w:r>
        <w:rPr>
          <w:sz w:val="22"/>
          <w:szCs w:val="22"/>
          <w:lang w:val="it"/>
        </w:rPr>
        <w:t>4</w:t>
      </w: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Massimo </w:t>
      </w:r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  <w:t>Gli studenti</w:t>
      </w:r>
    </w:p>
    <w:p w:rsidR="003D45DC" w:rsidRPr="00E35018" w:rsidRDefault="003D45DC" w:rsidP="003D45DC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3D45DC" w:rsidRPr="00E35018" w:rsidRDefault="003D45DC" w:rsidP="003D45DC"/>
    <w:p w:rsidR="003D45DC" w:rsidRPr="00E35018" w:rsidRDefault="003D45DC" w:rsidP="003D45DC"/>
    <w:p w:rsidR="003D45DC" w:rsidRPr="00E35018" w:rsidRDefault="003D45DC" w:rsidP="003D45DC"/>
    <w:p w:rsidR="00B45F9A" w:rsidRDefault="00B45F9A"/>
    <w:sectPr w:rsidR="00B45F9A" w:rsidSect="003179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BAB1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DC"/>
    <w:rsid w:val="003D45DC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0622-58E0-426F-A566-1D472D00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2024-05-28T15:06:00Z</dcterms:created>
  <dcterms:modified xsi:type="dcterms:W3CDTF">2024-05-28T15:08:00Z</dcterms:modified>
</cp:coreProperties>
</file>