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C77B" w14:textId="21717E97" w:rsidR="00946ED4" w:rsidRPr="00190EB4" w:rsidRDefault="00946ED4" w:rsidP="0010591F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Programma di Italiano classe I sez. G</w:t>
      </w:r>
    </w:p>
    <w:p w14:paraId="18CE7C39" w14:textId="77777777" w:rsidR="00946ED4" w:rsidRPr="00190EB4" w:rsidRDefault="00946ED4" w:rsidP="00946ED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Anno scolastico 2023/2024</w:t>
      </w:r>
    </w:p>
    <w:p w14:paraId="44805592" w14:textId="77777777" w:rsidR="00946ED4" w:rsidRPr="00190EB4" w:rsidRDefault="00946ED4" w:rsidP="00946ED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Liceo Morgagni</w:t>
      </w:r>
    </w:p>
    <w:p w14:paraId="0A5FAB18" w14:textId="77777777" w:rsidR="00946ED4" w:rsidRDefault="00946ED4" w:rsidP="00946ED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Insegnante Laura Comin</w:t>
      </w:r>
    </w:p>
    <w:p w14:paraId="297A8CBF" w14:textId="7CBB8E1E" w:rsidR="00956B59" w:rsidRPr="00190EB4" w:rsidRDefault="00956B59" w:rsidP="00956B59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4540CCC4" w14:textId="77777777" w:rsidR="0010591F" w:rsidRDefault="0010591F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5C51649" w14:textId="49E8D1B8" w:rsidR="0010591F" w:rsidRDefault="0010591F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 w:rsidRPr="00956B59">
        <w:rPr>
          <w:i/>
          <w:iCs/>
          <w:sz w:val="18"/>
          <w:szCs w:val="18"/>
          <w:lang w:val="it-IT"/>
        </w:rPr>
        <w:t>Libri di testo</w:t>
      </w:r>
      <w:r>
        <w:rPr>
          <w:sz w:val="18"/>
          <w:szCs w:val="18"/>
          <w:lang w:val="it-IT"/>
        </w:rPr>
        <w:t>:</w:t>
      </w:r>
    </w:p>
    <w:p w14:paraId="2AE3572C" w14:textId="77777777" w:rsidR="0010591F" w:rsidRPr="00956B59" w:rsidRDefault="0010591F" w:rsidP="0010591F">
      <w:pPr>
        <w:spacing w:after="0" w:line="240" w:lineRule="auto"/>
        <w:jc w:val="both"/>
        <w:rPr>
          <w:i/>
          <w:iCs/>
          <w:sz w:val="18"/>
          <w:szCs w:val="18"/>
          <w:lang w:val="it-IT"/>
        </w:rPr>
      </w:pPr>
      <w:r w:rsidRPr="00956B59">
        <w:rPr>
          <w:i/>
          <w:iCs/>
          <w:sz w:val="18"/>
          <w:szCs w:val="18"/>
          <w:lang w:val="it-IT"/>
        </w:rPr>
        <w:t>Matteo Leonardo, Maria Elisabetta Dulbecco: “Il viaggio, il sogno e le altre storie”, vol. A narrativa e altri linguaggi</w:t>
      </w:r>
    </w:p>
    <w:p w14:paraId="6E93FEA9" w14:textId="1C1274F9" w:rsidR="0010591F" w:rsidRPr="00956B59" w:rsidRDefault="0010591F" w:rsidP="0010591F">
      <w:pPr>
        <w:spacing w:after="0" w:line="240" w:lineRule="auto"/>
        <w:jc w:val="both"/>
        <w:rPr>
          <w:i/>
          <w:iCs/>
          <w:sz w:val="18"/>
          <w:szCs w:val="18"/>
          <w:lang w:val="it-IT"/>
        </w:rPr>
      </w:pPr>
      <w:r w:rsidRPr="00956B59">
        <w:rPr>
          <w:i/>
          <w:iCs/>
          <w:sz w:val="18"/>
          <w:szCs w:val="18"/>
          <w:lang w:val="it-IT"/>
        </w:rPr>
        <w:t>Ed. SEI</w:t>
      </w:r>
      <w:r w:rsidR="001D7C84" w:rsidRPr="00956B59">
        <w:rPr>
          <w:i/>
          <w:iCs/>
          <w:sz w:val="18"/>
          <w:szCs w:val="18"/>
          <w:lang w:val="it-IT"/>
        </w:rPr>
        <w:t>.</w:t>
      </w:r>
    </w:p>
    <w:p w14:paraId="39E45CBB" w14:textId="6557868B" w:rsidR="0010591F" w:rsidRPr="00956B59" w:rsidRDefault="0010591F" w:rsidP="0010591F">
      <w:pPr>
        <w:spacing w:after="0" w:line="240" w:lineRule="auto"/>
        <w:jc w:val="both"/>
        <w:rPr>
          <w:i/>
          <w:iCs/>
          <w:sz w:val="18"/>
          <w:szCs w:val="18"/>
          <w:lang w:val="it-IT"/>
        </w:rPr>
      </w:pPr>
      <w:r w:rsidRPr="00956B59">
        <w:rPr>
          <w:i/>
          <w:iCs/>
          <w:sz w:val="18"/>
          <w:szCs w:val="18"/>
          <w:lang w:val="it-IT"/>
        </w:rPr>
        <w:t>Matteo Leonardo, Maria Elisabetta Dulbecco: “Il viaggio, il sogno e le altre storie”, Vol. C Mito ed Epica</w:t>
      </w:r>
      <w:r w:rsidR="001D7C84" w:rsidRPr="00956B59">
        <w:rPr>
          <w:i/>
          <w:iCs/>
          <w:sz w:val="18"/>
          <w:szCs w:val="18"/>
          <w:lang w:val="it-IT"/>
        </w:rPr>
        <w:t>. Ed</w:t>
      </w:r>
      <w:r w:rsidR="004A6DF5" w:rsidRPr="00956B59">
        <w:rPr>
          <w:i/>
          <w:iCs/>
          <w:sz w:val="18"/>
          <w:szCs w:val="18"/>
          <w:lang w:val="it-IT"/>
        </w:rPr>
        <w:t xml:space="preserve">. </w:t>
      </w:r>
      <w:r w:rsidR="001D7C84" w:rsidRPr="00956B59">
        <w:rPr>
          <w:i/>
          <w:iCs/>
          <w:sz w:val="18"/>
          <w:szCs w:val="18"/>
          <w:lang w:val="it-IT"/>
        </w:rPr>
        <w:t>SEI</w:t>
      </w:r>
    </w:p>
    <w:p w14:paraId="1FC47A71" w14:textId="77777777" w:rsidR="004A6DF5" w:rsidRPr="00956B59" w:rsidRDefault="004A6DF5" w:rsidP="0010591F">
      <w:pPr>
        <w:spacing w:after="0" w:line="240" w:lineRule="auto"/>
        <w:jc w:val="both"/>
        <w:rPr>
          <w:i/>
          <w:iCs/>
          <w:sz w:val="18"/>
          <w:szCs w:val="18"/>
          <w:lang w:val="it-IT"/>
        </w:rPr>
      </w:pPr>
      <w:r w:rsidRPr="00956B59">
        <w:rPr>
          <w:i/>
          <w:iCs/>
          <w:sz w:val="18"/>
          <w:szCs w:val="18"/>
          <w:lang w:val="it-IT"/>
        </w:rPr>
        <w:t xml:space="preserve">(Facoltativo) Maria Teresa Serafini, Flavia </w:t>
      </w:r>
      <w:proofErr w:type="spellStart"/>
      <w:r w:rsidRPr="00956B59">
        <w:rPr>
          <w:i/>
          <w:iCs/>
          <w:sz w:val="18"/>
          <w:szCs w:val="18"/>
          <w:lang w:val="it-IT"/>
        </w:rPr>
        <w:t>Fornili</w:t>
      </w:r>
      <w:proofErr w:type="spellEnd"/>
      <w:r w:rsidRPr="00956B59">
        <w:rPr>
          <w:i/>
          <w:iCs/>
          <w:sz w:val="18"/>
          <w:szCs w:val="18"/>
          <w:lang w:val="it-IT"/>
        </w:rPr>
        <w:t>: “Italiano regole e creatività”, Ed. La Nuova Italia.</w:t>
      </w:r>
    </w:p>
    <w:p w14:paraId="60F8E8B2" w14:textId="77777777" w:rsidR="004A6DF5" w:rsidRDefault="004A6DF5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75E6FB99" w14:textId="12D9946E" w:rsidR="004A6DF5" w:rsidRPr="00E2286B" w:rsidRDefault="004A6DF5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 xml:space="preserve">Grammatica. </w:t>
      </w:r>
    </w:p>
    <w:p w14:paraId="2578DFBC" w14:textId="3EF1C8ED" w:rsidR="004A6DF5" w:rsidRDefault="004A6DF5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Le parti del discorso; i monosillabi accentati; i pronomi; il verbo essere e il verbo avere usi e significati; i verbi transitivi, intransitivi, regolari, irregolari, difettivi; </w:t>
      </w:r>
      <w:r w:rsidR="007518A0">
        <w:rPr>
          <w:sz w:val="18"/>
          <w:szCs w:val="18"/>
          <w:lang w:val="it-IT"/>
        </w:rPr>
        <w:t>il passaggio dalla forma attiva alla forma passiva; ripasso dell’analisi logica.</w:t>
      </w:r>
    </w:p>
    <w:p w14:paraId="4CEF26CB" w14:textId="77777777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355F8503" w14:textId="4E5BCB3B" w:rsidR="007518A0" w:rsidRPr="00E2286B" w:rsidRDefault="007518A0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>La comunicazione.</w:t>
      </w:r>
    </w:p>
    <w:p w14:paraId="6B46D28E" w14:textId="5103A226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Gli elementi fondamentali della comunicazione; il linguaggio verbale e non verbale; il segno linguistico e il concetto di arbitrarietà, il significante e il significato.</w:t>
      </w:r>
    </w:p>
    <w:p w14:paraId="599960E1" w14:textId="77A4FEE5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testo: definizione; la coerenza e la coesione; l’uso dei connettivi; i veri registri linguistici.</w:t>
      </w:r>
    </w:p>
    <w:p w14:paraId="69823D9A" w14:textId="77777777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88282F2" w14:textId="25CAD5AE" w:rsidR="007518A0" w:rsidRPr="00E2286B" w:rsidRDefault="007518A0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>Narrativa. Come funzionano le storie.</w:t>
      </w:r>
    </w:p>
    <w:p w14:paraId="207EACC2" w14:textId="17EB0A25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1 La storia.</w:t>
      </w:r>
    </w:p>
    <w:p w14:paraId="11F227CB" w14:textId="4C77B282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fabula e l’intreccio; la divisione in sequenze; i tipi di sequenze; lo schema narrativo, suspense e colpo di scena;</w:t>
      </w:r>
    </w:p>
    <w:p w14:paraId="78584647" w14:textId="2EF0E2CB" w:rsidR="007518A0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2 I</w:t>
      </w:r>
      <w:r w:rsidR="007518A0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p</w:t>
      </w:r>
      <w:r w:rsidR="007518A0">
        <w:rPr>
          <w:sz w:val="18"/>
          <w:szCs w:val="18"/>
          <w:lang w:val="it-IT"/>
        </w:rPr>
        <w:t>ersonaggi</w:t>
      </w:r>
    </w:p>
    <w:p w14:paraId="62805BB6" w14:textId="11A4903A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caratterizzazione dei personaggi; le diverse tipologie di personaggi; il sistema dei personaggi.</w:t>
      </w:r>
    </w:p>
    <w:p w14:paraId="11DDB464" w14:textId="6A3945CF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3 Lo spazio e il tempo</w:t>
      </w:r>
    </w:p>
    <w:p w14:paraId="68D72D34" w14:textId="0CC0724D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Ambientazione spaziale e storica; lo spazio, il tempo, il ritmo della narrazione.</w:t>
      </w:r>
    </w:p>
    <w:p w14:paraId="322C4DB7" w14:textId="28BE0D43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4 Il narratore e il punto di vista.</w:t>
      </w:r>
    </w:p>
    <w:p w14:paraId="2A9E303F" w14:textId="287E777F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Autore e narratore, il patto narrativo e il lettore, il patto narrativo e l’autore, i diversi tipi di narratore.</w:t>
      </w:r>
    </w:p>
    <w:p w14:paraId="4F8E8FB2" w14:textId="121A8739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5 La lingua e lo stile.</w:t>
      </w:r>
    </w:p>
    <w:p w14:paraId="5F40BADB" w14:textId="77777777" w:rsidR="00612EDB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Gli usi del linguaggio, campo semantico e spostamento semantico; i registri linguistici; lo stile.</w:t>
      </w:r>
    </w:p>
    <w:p w14:paraId="0CA1059D" w14:textId="77777777" w:rsidR="003F7B43" w:rsidRDefault="00612ED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Le forme delle storie</w:t>
      </w:r>
    </w:p>
    <w:p w14:paraId="6978EBB2" w14:textId="77777777" w:rsidR="003F7B43" w:rsidRDefault="003F7B43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7 La fiaba e la favola</w:t>
      </w:r>
    </w:p>
    <w:p w14:paraId="582B8513" w14:textId="77777777" w:rsidR="003F7B43" w:rsidRDefault="003F7B43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 temi della fiaba e della favola; la formazione psicologica per la vita; le emozioni quotidiane; la morale.</w:t>
      </w:r>
    </w:p>
    <w:p w14:paraId="13E8D2E4" w14:textId="77777777" w:rsidR="003F7B43" w:rsidRDefault="003F7B43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Unità 8 Il fantastico.</w:t>
      </w:r>
    </w:p>
    <w:p w14:paraId="687057D6" w14:textId="77777777" w:rsidR="003F7B43" w:rsidRDefault="003F7B43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 temi del fantastico; riflettere su ciò che è estraneo o nascosto, la storia del genere.</w:t>
      </w:r>
    </w:p>
    <w:p w14:paraId="771F2D4E" w14:textId="77777777" w:rsidR="003F7B43" w:rsidRPr="00E2286B" w:rsidRDefault="003F7B43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>Testi:</w:t>
      </w:r>
    </w:p>
    <w:p w14:paraId="2334AA98" w14:textId="1EDA65DA" w:rsidR="00CA036D" w:rsidRDefault="003F7B43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Lev Tolstoj, </w:t>
      </w:r>
      <w:proofErr w:type="spellStart"/>
      <w:r>
        <w:rPr>
          <w:sz w:val="18"/>
          <w:szCs w:val="18"/>
          <w:lang w:val="it-IT"/>
        </w:rPr>
        <w:t>E’morto</w:t>
      </w:r>
      <w:proofErr w:type="spellEnd"/>
      <w:r>
        <w:rPr>
          <w:sz w:val="18"/>
          <w:szCs w:val="18"/>
          <w:lang w:val="it-IT"/>
        </w:rPr>
        <w:t xml:space="preserve"> Ivan Il’ic</w:t>
      </w:r>
      <w:r w:rsidR="00612EDB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; Gabriel Garcia </w:t>
      </w:r>
      <w:proofErr w:type="spellStart"/>
      <w:r>
        <w:rPr>
          <w:sz w:val="18"/>
          <w:szCs w:val="18"/>
          <w:lang w:val="it-IT"/>
        </w:rPr>
        <w:t>Màrquez</w:t>
      </w:r>
      <w:proofErr w:type="spellEnd"/>
      <w:r>
        <w:rPr>
          <w:sz w:val="18"/>
          <w:szCs w:val="18"/>
          <w:lang w:val="it-IT"/>
        </w:rPr>
        <w:t xml:space="preserve">, L’ultima passeggiata di Santiago </w:t>
      </w:r>
      <w:proofErr w:type="spellStart"/>
      <w:r>
        <w:rPr>
          <w:sz w:val="18"/>
          <w:szCs w:val="18"/>
          <w:lang w:val="it-IT"/>
        </w:rPr>
        <w:t>Nazar</w:t>
      </w:r>
      <w:proofErr w:type="spellEnd"/>
      <w:r>
        <w:rPr>
          <w:sz w:val="18"/>
          <w:szCs w:val="18"/>
          <w:lang w:val="it-IT"/>
        </w:rPr>
        <w:t>; Gustave Flaubert, “La serva Felicita”; Fedor Dostoevskij, “</w:t>
      </w:r>
      <w:proofErr w:type="spellStart"/>
      <w:r>
        <w:rPr>
          <w:sz w:val="18"/>
          <w:szCs w:val="18"/>
          <w:lang w:val="it-IT"/>
        </w:rPr>
        <w:t>Raskòl’nikov</w:t>
      </w:r>
      <w:proofErr w:type="spellEnd"/>
      <w:r>
        <w:rPr>
          <w:sz w:val="18"/>
          <w:szCs w:val="18"/>
          <w:lang w:val="it-IT"/>
        </w:rPr>
        <w:t>”; Gustave Flaubert,” Dopo il ballo”; Khaled Hosseini, “Amir e Hassan”; Michail Bulga</w:t>
      </w:r>
      <w:r w:rsidR="00CA036D">
        <w:rPr>
          <w:sz w:val="18"/>
          <w:szCs w:val="18"/>
          <w:lang w:val="it-IT"/>
        </w:rPr>
        <w:t xml:space="preserve">kov, “Un’apparizione terrificante”; Geoffrey </w:t>
      </w:r>
      <w:proofErr w:type="spellStart"/>
      <w:r w:rsidR="00CA036D">
        <w:rPr>
          <w:sz w:val="18"/>
          <w:szCs w:val="18"/>
          <w:lang w:val="it-IT"/>
        </w:rPr>
        <w:t>Chauser</w:t>
      </w:r>
      <w:proofErr w:type="spellEnd"/>
      <w:r w:rsidR="00CA036D">
        <w:rPr>
          <w:sz w:val="18"/>
          <w:szCs w:val="18"/>
          <w:lang w:val="it-IT"/>
        </w:rPr>
        <w:t>,”Verso Canterbury”; Jack London, “Morte tra i ghiacci”; Jacob &amp; Wilhelm Grimm, “Grullo e i suoi fratelli”; Esopo, “Storie di animali saggi e di animali stolti”; Carlo Collodi, “La Volpe e il citrullo”; Tommaso Landolfi, ”La principessa nel calice di giglio”; Franz Kafka, “Gregor &amp; Grete”.</w:t>
      </w:r>
    </w:p>
    <w:p w14:paraId="1CE7E729" w14:textId="77777777" w:rsidR="00E2286B" w:rsidRDefault="00E2286B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</w:p>
    <w:p w14:paraId="67DD63CF" w14:textId="6371B98B" w:rsidR="00E2286B" w:rsidRDefault="00E2286B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>Epica</w:t>
      </w:r>
      <w:r>
        <w:rPr>
          <w:b/>
          <w:bCs/>
          <w:sz w:val="18"/>
          <w:szCs w:val="18"/>
          <w:lang w:val="it-IT"/>
        </w:rPr>
        <w:t>.</w:t>
      </w:r>
    </w:p>
    <w:p w14:paraId="7DEDA1D1" w14:textId="6CCCDACA" w:rsid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 w:rsidRPr="00E2286B">
        <w:rPr>
          <w:sz w:val="18"/>
          <w:szCs w:val="18"/>
          <w:lang w:val="it-IT"/>
        </w:rPr>
        <w:t>La narrazione mitica</w:t>
      </w:r>
      <w:r>
        <w:rPr>
          <w:sz w:val="18"/>
          <w:szCs w:val="18"/>
          <w:lang w:val="it-IT"/>
        </w:rPr>
        <w:t>; l’epica greca di Omero: lo scenario storico, Omero e la questione omerica, le vicende dell’Iliade, le vicende dell’Odissea.</w:t>
      </w:r>
    </w:p>
    <w:p w14:paraId="58CDC0BD" w14:textId="77777777" w:rsidR="00E2286B" w:rsidRPr="00E2286B" w:rsidRDefault="00E2286B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E2286B">
        <w:rPr>
          <w:b/>
          <w:bCs/>
          <w:sz w:val="18"/>
          <w:szCs w:val="18"/>
          <w:lang w:val="it-IT"/>
        </w:rPr>
        <w:t xml:space="preserve">Testi: </w:t>
      </w:r>
    </w:p>
    <w:p w14:paraId="359D8A58" w14:textId="758EDF64" w:rsid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Iliade: “Il proemio”; “L’antefatto”; “La contesa tra Achille e Agamennone”; “La preghiera di Achille alla madre Teti; “Odisseo e Tersite”; “Ettore e Andromaca”.</w:t>
      </w:r>
    </w:p>
    <w:p w14:paraId="44D45288" w14:textId="79A4AB05" w:rsidR="00E2286B" w:rsidRP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Odissea:  “Il proemio”; </w:t>
      </w:r>
    </w:p>
    <w:p w14:paraId="2D6A8E06" w14:textId="045373C4" w:rsidR="007518A0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“Gli Dei in concilio sul monte Olimpo”; “Telemaco tra i Proci”; “Odisseo e Nausicaa”.</w:t>
      </w:r>
    </w:p>
    <w:p w14:paraId="07A44D15" w14:textId="12DDF988" w:rsid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14:paraId="59B558D6" w14:textId="659B6232" w:rsidR="00E2286B" w:rsidRPr="00956B59" w:rsidRDefault="00E2286B" w:rsidP="0010591F">
      <w:pPr>
        <w:spacing w:after="0" w:line="240" w:lineRule="auto"/>
        <w:jc w:val="both"/>
        <w:rPr>
          <w:b/>
          <w:bCs/>
          <w:sz w:val="18"/>
          <w:szCs w:val="18"/>
          <w:lang w:val="it-IT"/>
        </w:rPr>
      </w:pPr>
      <w:r w:rsidRPr="00956B59">
        <w:rPr>
          <w:b/>
          <w:bCs/>
          <w:sz w:val="18"/>
          <w:szCs w:val="18"/>
          <w:lang w:val="it-IT"/>
        </w:rPr>
        <w:t>Scrittura creativa</w:t>
      </w:r>
    </w:p>
    <w:p w14:paraId="166A190B" w14:textId="222F4818" w:rsid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Durante l’anno è stata dedicata un’ora a settimana ad un laboratorio di scrittura creativa </w:t>
      </w:r>
      <w:r w:rsidR="00956B59">
        <w:rPr>
          <w:sz w:val="18"/>
          <w:szCs w:val="18"/>
          <w:lang w:val="it-IT"/>
        </w:rPr>
        <w:t xml:space="preserve">durante il quale gli alunni si sono cimentati nei diversi tipi di testo, spesso mettendo in pratica quanto appreso nelle lezioni </w:t>
      </w:r>
      <w:r>
        <w:rPr>
          <w:sz w:val="18"/>
          <w:szCs w:val="18"/>
          <w:lang w:val="it-IT"/>
        </w:rPr>
        <w:t xml:space="preserve"> </w:t>
      </w:r>
      <w:r w:rsidR="00956B59">
        <w:rPr>
          <w:sz w:val="18"/>
          <w:szCs w:val="18"/>
          <w:lang w:val="it-IT"/>
        </w:rPr>
        <w:t xml:space="preserve">di narrativa. </w:t>
      </w:r>
    </w:p>
    <w:p w14:paraId="53CBA59C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79806E2" w14:textId="31FB55D9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Lettura del romanzo “Il giovane Holden”.</w:t>
      </w:r>
    </w:p>
    <w:p w14:paraId="690090F9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3D50E49F" w14:textId="09F7CC8D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Roma, 04/06/24</w:t>
      </w:r>
    </w:p>
    <w:p w14:paraId="769043A0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094638DE" w14:textId="2F72B339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Gli alunni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  <w:t>l’insegnante</w:t>
      </w:r>
    </w:p>
    <w:p w14:paraId="6CEBE3D2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834DC87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062F884B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6ACFE767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F478844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75C1A254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04719604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A230AAE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5DEBE95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D27416B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8D69F43" w14:textId="77777777" w:rsidR="00956B59" w:rsidRDefault="00956B59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1F1CD08" w14:textId="77777777" w:rsidR="00E2286B" w:rsidRDefault="00E2286B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66E3A3B" w14:textId="77777777" w:rsidR="007518A0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2D9F13A9" w14:textId="5C36CC52" w:rsidR="007518A0" w:rsidRPr="00190EB4" w:rsidRDefault="007518A0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1FB12279" w14:textId="77777777" w:rsidR="0010591F" w:rsidRDefault="0010591F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44076D53" w14:textId="77777777" w:rsidR="001D7C84" w:rsidRPr="00190EB4" w:rsidRDefault="001D7C84" w:rsidP="0010591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07A286FB" w14:textId="77777777" w:rsidR="00B76DC8" w:rsidRPr="00946ED4" w:rsidRDefault="00B76DC8">
      <w:pPr>
        <w:rPr>
          <w:lang w:val="it-IT"/>
        </w:rPr>
      </w:pPr>
    </w:p>
    <w:sectPr w:rsidR="00B76DC8" w:rsidRPr="00946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D4"/>
    <w:rsid w:val="0010591F"/>
    <w:rsid w:val="001D7C84"/>
    <w:rsid w:val="003F7B43"/>
    <w:rsid w:val="004A6DF5"/>
    <w:rsid w:val="00612EDB"/>
    <w:rsid w:val="007518A0"/>
    <w:rsid w:val="00775770"/>
    <w:rsid w:val="00946ED4"/>
    <w:rsid w:val="00956B59"/>
    <w:rsid w:val="00B76DC8"/>
    <w:rsid w:val="00CA036D"/>
    <w:rsid w:val="00E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A2DC"/>
  <w15:chartTrackingRefBased/>
  <w15:docId w15:val="{FE966EF8-73ED-4A54-ADCB-46AD4AB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ED4"/>
    <w:rPr>
      <w:lang w:val="el-G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6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6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6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6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6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6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6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6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E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6E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6ED4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6ED4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ED4"/>
    <w:rPr>
      <w:rFonts w:eastAsiaTheme="majorEastAsia" w:cstheme="majorBidi"/>
      <w:color w:val="0F4761" w:themeColor="accent1" w:themeShade="BF"/>
      <w:lang w:val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6ED4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ED4"/>
    <w:rPr>
      <w:rFonts w:eastAsiaTheme="majorEastAsia" w:cstheme="majorBidi"/>
      <w:color w:val="595959" w:themeColor="text1" w:themeTint="A6"/>
      <w:lang w:val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6ED4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6ED4"/>
    <w:rPr>
      <w:rFonts w:eastAsiaTheme="majorEastAsia" w:cstheme="majorBidi"/>
      <w:color w:val="272727" w:themeColor="text1" w:themeTint="D8"/>
      <w:lang w:val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6ED4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6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6ED4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6ED4"/>
    <w:rPr>
      <w:i/>
      <w:iCs/>
      <w:color w:val="404040" w:themeColor="text1" w:themeTint="BF"/>
      <w:lang w:val="el-GR"/>
    </w:rPr>
  </w:style>
  <w:style w:type="paragraph" w:styleId="Paragrafoelenco">
    <w:name w:val="List Paragraph"/>
    <w:basedOn w:val="Normale"/>
    <w:uiPriority w:val="34"/>
    <w:qFormat/>
    <w:rsid w:val="00946E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6E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6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6ED4"/>
    <w:rPr>
      <w:i/>
      <w:iCs/>
      <w:color w:val="0F4761" w:themeColor="accent1" w:themeShade="BF"/>
      <w:lang w:val="el-GR"/>
    </w:rPr>
  </w:style>
  <w:style w:type="character" w:styleId="Riferimentointenso">
    <w:name w:val="Intense Reference"/>
    <w:basedOn w:val="Carpredefinitoparagrafo"/>
    <w:uiPriority w:val="32"/>
    <w:qFormat/>
    <w:rsid w:val="00946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Andronico</dc:creator>
  <cp:keywords/>
  <dc:description/>
  <cp:lastModifiedBy>Lorenzo Andronico</cp:lastModifiedBy>
  <cp:revision>4</cp:revision>
  <cp:lastPrinted>2024-06-04T07:15:00Z</cp:lastPrinted>
  <dcterms:created xsi:type="dcterms:W3CDTF">2024-06-03T17:05:00Z</dcterms:created>
  <dcterms:modified xsi:type="dcterms:W3CDTF">2024-06-04T07:17:00Z</dcterms:modified>
</cp:coreProperties>
</file>