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ED3" w14:textId="38FC2670" w:rsidR="00A65E8C" w:rsidRDefault="00A65E8C" w:rsidP="00A65E8C">
      <w:r>
        <w:rPr>
          <w:rFonts w:ascii="Arial" w:hAnsi="Arial"/>
          <w:sz w:val="22"/>
          <w:szCs w:val="22"/>
        </w:rPr>
        <w:t xml:space="preserve">                                                            </w:t>
      </w:r>
      <w:r>
        <w:t xml:space="preserve">Classe V sez. A </w:t>
      </w:r>
    </w:p>
    <w:p w14:paraId="7B1FC781" w14:textId="04773B65" w:rsidR="00A65E8C" w:rsidRDefault="00A65E8C" w:rsidP="00A65E8C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</w:t>
      </w:r>
      <w:r w:rsidR="009D7C4E">
        <w:rPr>
          <w:rFonts w:ascii="Arial" w:hAnsi="Arial"/>
          <w:sz w:val="22"/>
          <w:szCs w:val="22"/>
        </w:rPr>
        <w:t xml:space="preserve">     </w:t>
      </w:r>
      <w:r>
        <w:rPr>
          <w:rFonts w:ascii="Arial" w:hAnsi="Arial"/>
          <w:sz w:val="22"/>
          <w:szCs w:val="22"/>
        </w:rPr>
        <w:t xml:space="preserve">LICEO SCIENTIFICO STATALE </w:t>
      </w:r>
    </w:p>
    <w:p w14:paraId="0D35A012" w14:textId="6C0E190C" w:rsidR="00A65E8C" w:rsidRDefault="00A65E8C" w:rsidP="00A65E8C">
      <w:pPr>
        <w:pStyle w:val="Titolo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" MORGAGNI "</w:t>
      </w:r>
    </w:p>
    <w:p w14:paraId="5D4A7DEC" w14:textId="47411936" w:rsidR="00A65E8C" w:rsidRDefault="00A65E8C" w:rsidP="00A65E8C">
      <w:r>
        <w:t xml:space="preserve">                                                                 2023-2024</w:t>
      </w:r>
    </w:p>
    <w:p w14:paraId="0DCDA718" w14:textId="77777777" w:rsidR="00A65E8C" w:rsidRDefault="00A65E8C" w:rsidP="00A65E8C">
      <w:r>
        <w:t xml:space="preserve">                                                     PROGRAMMA DI STORIA</w:t>
      </w:r>
    </w:p>
    <w:p w14:paraId="34C25E71" w14:textId="77777777" w:rsidR="00A65E8C" w:rsidRDefault="00A65E8C" w:rsidP="00A65E8C"/>
    <w:p w14:paraId="5873A6C6" w14:textId="3EA9857C" w:rsidR="00A65E8C" w:rsidRDefault="00A65E8C" w:rsidP="00A65E8C">
      <w:r>
        <w:t>Libro di testo:</w:t>
      </w:r>
    </w:p>
    <w:p w14:paraId="25900DD3" w14:textId="05D72ED4" w:rsidR="00A65E8C" w:rsidRPr="00A65E8C" w:rsidRDefault="00A65E8C" w:rsidP="00A65E8C">
      <w:pPr>
        <w:jc w:val="both"/>
      </w:pPr>
      <w:r w:rsidRPr="00A65E8C">
        <w:t xml:space="preserve">Alessandro Barbero, Chiara Frugoni, Carla </w:t>
      </w:r>
      <w:proofErr w:type="spellStart"/>
      <w:r w:rsidRPr="00A65E8C">
        <w:t>Sclarandis</w:t>
      </w:r>
      <w:proofErr w:type="spellEnd"/>
      <w:r w:rsidRPr="00A65E8C">
        <w:t xml:space="preserve">, </w:t>
      </w:r>
      <w:r w:rsidRPr="00A65E8C">
        <w:rPr>
          <w:i/>
          <w:iCs/>
        </w:rPr>
        <w:t>La storia. Progettare il futuro. Il Novecento e l’età attuale</w:t>
      </w:r>
      <w:r w:rsidRPr="00A65E8C">
        <w:t>, Zanichelli</w:t>
      </w:r>
    </w:p>
    <w:p w14:paraId="226F23C8" w14:textId="6B347AB8" w:rsidR="00A65E8C" w:rsidRDefault="00A65E8C" w:rsidP="00A65E8C">
      <w:r>
        <w:t xml:space="preserve">                                                             </w:t>
      </w:r>
    </w:p>
    <w:p w14:paraId="0558BCD1" w14:textId="2ADCDE63" w:rsidR="00A65E8C" w:rsidRDefault="00A65E8C" w:rsidP="00A65E8C">
      <w:pPr>
        <w:pStyle w:val="NormaleWeb"/>
        <w:spacing w:before="240" w:beforeAutospacing="0" w:after="24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Prima guerra mondiale. </w:t>
      </w:r>
      <w:r w:rsidRPr="00A65E8C">
        <w:rPr>
          <w:color w:val="000000"/>
        </w:rPr>
        <w:t>L’Europa alla vigilia della guerra</w:t>
      </w:r>
      <w:r>
        <w:rPr>
          <w:b/>
          <w:bCs/>
          <w:color w:val="000000"/>
        </w:rPr>
        <w:t xml:space="preserve">. </w:t>
      </w:r>
      <w:r w:rsidRPr="00A65E8C">
        <w:rPr>
          <w:color w:val="000000"/>
        </w:rPr>
        <w:t xml:space="preserve">L’Europa </w:t>
      </w:r>
      <w:r>
        <w:rPr>
          <w:color w:val="000000"/>
        </w:rPr>
        <w:t xml:space="preserve">in </w:t>
      </w:r>
      <w:r w:rsidRPr="00A65E8C">
        <w:rPr>
          <w:color w:val="000000"/>
        </w:rPr>
        <w:t>guerra</w:t>
      </w:r>
      <w:r>
        <w:rPr>
          <w:color w:val="000000"/>
        </w:rPr>
        <w:t xml:space="preserve">. Un conflitto nuovo. L’Italia entra in guerra (1915). </w:t>
      </w:r>
      <w:r w:rsidR="002C58F9">
        <w:rPr>
          <w:color w:val="000000"/>
        </w:rPr>
        <w:t>Un sanguinoso biennio di stallo (1915-1916). La svolta nel conflitto e la sconfitta degli Imperi centrali (1917-1918). I trattati di pace (1918-1923). Oltre i trattati: le eredità della guerra</w:t>
      </w:r>
      <w:r>
        <w:rPr>
          <w:b/>
          <w:bCs/>
          <w:color w:val="000000"/>
        </w:rPr>
        <w:t>,</w:t>
      </w:r>
      <w:r w:rsidR="002C58F9">
        <w:rPr>
          <w:b/>
          <w:bCs/>
          <w:color w:val="000000"/>
        </w:rPr>
        <w:t xml:space="preserve"> pp. 118-145.</w:t>
      </w:r>
    </w:p>
    <w:p w14:paraId="5DDA34A3" w14:textId="7C9A4DE2" w:rsidR="0057094E" w:rsidRPr="0057094E" w:rsidRDefault="002C58F9" w:rsidP="002C58F9">
      <w:pPr>
        <w:pStyle w:val="NormaleWeb"/>
        <w:spacing w:before="240" w:beforeAutospacing="0" w:after="24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Il genocidio degli armeni, pp.145-14</w:t>
      </w:r>
      <w:r w:rsidR="009D7C4E">
        <w:rPr>
          <w:b/>
          <w:bCs/>
          <w:color w:val="000000"/>
        </w:rPr>
        <w:t>8</w:t>
      </w:r>
    </w:p>
    <w:p w14:paraId="07CAEE17" w14:textId="0F1CA56D" w:rsidR="009D7C4E" w:rsidRPr="009D7C4E" w:rsidRDefault="00A65E8C" w:rsidP="00A65E8C">
      <w:pPr>
        <w:pStyle w:val="NormaleWeb"/>
        <w:spacing w:before="240" w:beforeAutospacing="0" w:after="240" w:afterAutospacing="0"/>
        <w:jc w:val="both"/>
        <w:rPr>
          <w:color w:val="000000"/>
        </w:rPr>
      </w:pPr>
      <w:r>
        <w:rPr>
          <w:b/>
          <w:bCs/>
          <w:color w:val="000000"/>
        </w:rPr>
        <w:t>La rivoluzione russa</w:t>
      </w:r>
      <w:r w:rsidR="009D7C4E">
        <w:rPr>
          <w:b/>
          <w:bCs/>
          <w:color w:val="000000"/>
        </w:rPr>
        <w:t xml:space="preserve"> da Lenin a Stalin. </w:t>
      </w:r>
      <w:r w:rsidR="009D7C4E" w:rsidRPr="009D7C4E">
        <w:rPr>
          <w:color w:val="000000"/>
        </w:rPr>
        <w:t>Il crollo dell’impero zarista</w:t>
      </w:r>
      <w:r w:rsidR="009D7C4E">
        <w:rPr>
          <w:b/>
          <w:bCs/>
          <w:color w:val="000000"/>
        </w:rPr>
        <w:t xml:space="preserve">. </w:t>
      </w:r>
      <w:r w:rsidR="009D7C4E" w:rsidRPr="009D7C4E">
        <w:rPr>
          <w:color w:val="000000"/>
        </w:rPr>
        <w:t>La rivoluzione d’ottobre.</w:t>
      </w:r>
      <w:r w:rsidR="009D7C4E">
        <w:rPr>
          <w:color w:val="000000"/>
        </w:rPr>
        <w:t xml:space="preserve"> Il nuovo regime bolscevico. La guerra civile e le spinte centrifughe nello Stato sovietico. La politica economica dal comunismo di guerra alla NEP. La nascita dell’Unione Sovietica e la morte di Lenin, </w:t>
      </w:r>
      <w:r w:rsidR="009D7C4E" w:rsidRPr="009D7C4E">
        <w:rPr>
          <w:b/>
          <w:bCs/>
          <w:color w:val="000000"/>
        </w:rPr>
        <w:t>pp.162-181</w:t>
      </w:r>
      <w:r w:rsidR="009D7C4E">
        <w:rPr>
          <w:b/>
          <w:bCs/>
          <w:color w:val="000000"/>
        </w:rPr>
        <w:t>.</w:t>
      </w:r>
    </w:p>
    <w:p w14:paraId="422361AF" w14:textId="553981A4" w:rsidR="00A65E8C" w:rsidRPr="009D7C4E" w:rsidRDefault="00A65E8C" w:rsidP="00A65E8C">
      <w:pPr>
        <w:pStyle w:val="NormaleWeb"/>
        <w:spacing w:before="240" w:beforeAutospacing="0" w:after="240" w:afterAutospacing="0"/>
        <w:jc w:val="both"/>
      </w:pPr>
      <w:r>
        <w:rPr>
          <w:b/>
          <w:bCs/>
          <w:color w:val="000000"/>
        </w:rPr>
        <w:t>L’</w:t>
      </w:r>
      <w:r w:rsidR="009D7C4E">
        <w:rPr>
          <w:b/>
          <w:bCs/>
          <w:color w:val="000000"/>
        </w:rPr>
        <w:t>Italia dal dopoguerra al fascismo</w:t>
      </w:r>
      <w:r>
        <w:rPr>
          <w:b/>
          <w:bCs/>
          <w:color w:val="000000"/>
        </w:rPr>
        <w:t xml:space="preserve">. </w:t>
      </w:r>
      <w:r w:rsidR="009D7C4E">
        <w:rPr>
          <w:color w:val="000000"/>
        </w:rPr>
        <w:t xml:space="preserve">La crisi del dopoguerra. Il “biennio rosso” e la nascita dl Partito comunista. La protesta nazionalista. L’avvento del fascismo. Il fascismo agrario. Il fascismo al potere, </w:t>
      </w:r>
      <w:r w:rsidR="009D7C4E" w:rsidRPr="009D7C4E">
        <w:rPr>
          <w:b/>
          <w:bCs/>
          <w:color w:val="000000"/>
        </w:rPr>
        <w:t>pp.192- 207, pp.215-216.</w:t>
      </w:r>
    </w:p>
    <w:p w14:paraId="6267598D" w14:textId="46DBEC69" w:rsidR="00A65E8C" w:rsidRDefault="009D7C4E" w:rsidP="00A65E8C">
      <w:pPr>
        <w:pStyle w:val="NormaleWeb"/>
        <w:spacing w:before="240" w:beforeAutospacing="0" w:after="24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L’</w:t>
      </w:r>
      <w:r w:rsidR="00A65E8C">
        <w:rPr>
          <w:b/>
          <w:bCs/>
          <w:color w:val="000000"/>
        </w:rPr>
        <w:t>Italia fascis</w:t>
      </w:r>
      <w:r>
        <w:rPr>
          <w:b/>
          <w:bCs/>
          <w:color w:val="000000"/>
        </w:rPr>
        <w:t>ta</w:t>
      </w:r>
      <w:r w:rsidR="00A65E8C">
        <w:rPr>
          <w:b/>
          <w:bCs/>
          <w:color w:val="000000"/>
        </w:rPr>
        <w:t xml:space="preserve">. </w:t>
      </w:r>
      <w:r>
        <w:rPr>
          <w:color w:val="000000"/>
        </w:rPr>
        <w:t xml:space="preserve">La transizione dallo Stato liberale allo Stato fascista. L’affermazione della dittatura e la repressione del dissenso. Il fascismo e la Chiesa. La costruzione del consenso. La politica economica. La politica estera. Le leggi razziali, </w:t>
      </w:r>
      <w:r w:rsidRPr="009D7C4E">
        <w:rPr>
          <w:b/>
          <w:bCs/>
          <w:color w:val="000000"/>
        </w:rPr>
        <w:t>pp.236-267</w:t>
      </w:r>
    </w:p>
    <w:p w14:paraId="0B1AF4D7" w14:textId="1B777C22" w:rsidR="00AD0149" w:rsidRDefault="00AD0149" w:rsidP="00A65E8C">
      <w:pPr>
        <w:pStyle w:val="NormaleWeb"/>
        <w:spacing w:before="240" w:beforeAutospacing="0" w:after="240" w:afterAutospacing="0"/>
        <w:jc w:val="both"/>
        <w:rPr>
          <w:b/>
          <w:bCs/>
          <w:color w:val="000000"/>
        </w:rPr>
      </w:pPr>
      <w:r w:rsidRPr="00AD0149">
        <w:rPr>
          <w:b/>
          <w:bCs/>
          <w:color w:val="000000"/>
        </w:rPr>
        <w:t>"La Storia"</w:t>
      </w:r>
      <w:r>
        <w:rPr>
          <w:b/>
          <w:bCs/>
          <w:color w:val="000000"/>
        </w:rPr>
        <w:t xml:space="preserve">: </w:t>
      </w:r>
      <w:r w:rsidRPr="00AD0149">
        <w:rPr>
          <w:color w:val="000000"/>
        </w:rPr>
        <w:t xml:space="preserve">visione della </w:t>
      </w:r>
      <w:r w:rsidRPr="00AD0149">
        <w:rPr>
          <w:b/>
          <w:bCs/>
          <w:color w:val="000000"/>
        </w:rPr>
        <w:t>serie "La Storia" diretta da Francesca Archibugi</w:t>
      </w:r>
      <w:r w:rsidRPr="00AD0149">
        <w:rPr>
          <w:color w:val="000000"/>
        </w:rPr>
        <w:t xml:space="preserve"> in onda a partire da lunedì 8 gennaio </w:t>
      </w:r>
      <w:r>
        <w:rPr>
          <w:color w:val="000000"/>
        </w:rPr>
        <w:t xml:space="preserve">2024 </w:t>
      </w:r>
      <w:r w:rsidRPr="00AD0149">
        <w:rPr>
          <w:color w:val="000000"/>
        </w:rPr>
        <w:t>su Rai 1 e poi disponibile in streaming su RaiPlay</w:t>
      </w:r>
    </w:p>
    <w:p w14:paraId="69795556" w14:textId="1151AB2C" w:rsidR="009D7C4E" w:rsidRDefault="009D7C4E" w:rsidP="00A65E8C">
      <w:pPr>
        <w:pStyle w:val="NormaleWeb"/>
        <w:spacing w:before="240" w:beforeAutospacing="0" w:after="24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La Germania dalla Repubblica di Weimar al Terzo Reich. </w:t>
      </w:r>
      <w:r w:rsidR="00FD33C1" w:rsidRPr="00FD33C1">
        <w:rPr>
          <w:color w:val="000000"/>
        </w:rPr>
        <w:t>Il travagliato dopoguerra tedesco</w:t>
      </w:r>
      <w:r w:rsidR="00FD33C1">
        <w:rPr>
          <w:b/>
          <w:bCs/>
          <w:color w:val="000000"/>
        </w:rPr>
        <w:t xml:space="preserve">. </w:t>
      </w:r>
      <w:r w:rsidR="00FD33C1" w:rsidRPr="00FD33C1">
        <w:rPr>
          <w:color w:val="000000"/>
        </w:rPr>
        <w:t xml:space="preserve">La Repubblica </w:t>
      </w:r>
      <w:bookmarkStart w:id="0" w:name="_Hlk165466298"/>
      <w:r w:rsidR="00FD33C1" w:rsidRPr="00FD33C1">
        <w:rPr>
          <w:color w:val="000000"/>
        </w:rPr>
        <w:t>di Weimar</w:t>
      </w:r>
      <w:bookmarkEnd w:id="0"/>
      <w:r w:rsidR="00FD33C1" w:rsidRPr="00FD33C1">
        <w:rPr>
          <w:color w:val="000000"/>
        </w:rPr>
        <w:t xml:space="preserve">. L’ascesa del </w:t>
      </w:r>
      <w:r w:rsidR="00FD33C1" w:rsidRPr="00853099">
        <w:rPr>
          <w:color w:val="000000"/>
        </w:rPr>
        <w:t>nazismo</w:t>
      </w:r>
      <w:r w:rsidR="00FD33C1" w:rsidRPr="00FD33C1">
        <w:rPr>
          <w:color w:val="000000"/>
        </w:rPr>
        <w:t xml:space="preserve"> e la crisi della Repubblica di Weimar. La costruzione dello Stato nazista. Il totalitarismo nazista. La politica estera nazista</w:t>
      </w:r>
      <w:r w:rsidR="00FD33C1">
        <w:rPr>
          <w:b/>
          <w:bCs/>
          <w:color w:val="000000"/>
        </w:rPr>
        <w:t>, pp.276-304</w:t>
      </w:r>
    </w:p>
    <w:p w14:paraId="57E58B90" w14:textId="77777777" w:rsidR="00FD33C1" w:rsidRPr="00FD33C1" w:rsidRDefault="00FD33C1" w:rsidP="00FD33C1">
      <w:pPr>
        <w:pStyle w:val="NormaleWeb"/>
        <w:spacing w:before="240" w:beforeAutospacing="0" w:after="240" w:afterAutospacing="0"/>
        <w:jc w:val="both"/>
        <w:rPr>
          <w:b/>
          <w:bCs/>
          <w:color w:val="000000"/>
        </w:rPr>
      </w:pPr>
      <w:r w:rsidRPr="00FD33C1">
        <w:rPr>
          <w:b/>
          <w:bCs/>
          <w:color w:val="000000"/>
        </w:rPr>
        <w:t>L’Unione Sovietica e lo stalinismo</w:t>
      </w:r>
      <w:r>
        <w:rPr>
          <w:color w:val="000000"/>
        </w:rPr>
        <w:t>. L’industrializzazione forzata dell’Unione Sovietica. La collettivizzazione e la “</w:t>
      </w:r>
      <w:proofErr w:type="spellStart"/>
      <w:r>
        <w:rPr>
          <w:color w:val="000000"/>
        </w:rPr>
        <w:t>dekulakizzazione</w:t>
      </w:r>
      <w:proofErr w:type="spellEnd"/>
      <w:r>
        <w:rPr>
          <w:color w:val="000000"/>
        </w:rPr>
        <w:t xml:space="preserve">”. La società sovietica e le “Grandi purghe”. I caratteri dello stalinismo, </w:t>
      </w:r>
      <w:r w:rsidRPr="00FD33C1">
        <w:rPr>
          <w:b/>
          <w:bCs/>
          <w:color w:val="000000"/>
        </w:rPr>
        <w:t>pp.316-328</w:t>
      </w:r>
    </w:p>
    <w:p w14:paraId="68DCE176" w14:textId="03CBA1D9" w:rsidR="00A65E8C" w:rsidRPr="00FD33C1" w:rsidRDefault="00FD33C1" w:rsidP="00A65E8C">
      <w:pPr>
        <w:pStyle w:val="NormaleWeb"/>
        <w:spacing w:before="240" w:beforeAutospacing="0" w:after="240" w:afterAutospacing="0"/>
        <w:jc w:val="both"/>
        <w:rPr>
          <w:color w:val="000000"/>
        </w:rPr>
      </w:pPr>
      <w:r>
        <w:rPr>
          <w:b/>
          <w:bCs/>
          <w:color w:val="000000"/>
        </w:rPr>
        <w:t>Il mondo verso una nuova guerra</w:t>
      </w:r>
      <w:r w:rsidR="00A65E8C">
        <w:rPr>
          <w:b/>
          <w:bCs/>
          <w:color w:val="000000"/>
        </w:rPr>
        <w:t xml:space="preserve">. </w:t>
      </w:r>
      <w:r>
        <w:rPr>
          <w:color w:val="000000"/>
        </w:rPr>
        <w:t xml:space="preserve">Gli anni Venti e il dopoguerra dei vincitori. La crisi del 1929. La guerra civile spagnola, </w:t>
      </w:r>
      <w:r w:rsidRPr="00FD33C1">
        <w:rPr>
          <w:b/>
          <w:bCs/>
          <w:color w:val="000000"/>
        </w:rPr>
        <w:t>pp. 344-367</w:t>
      </w:r>
    </w:p>
    <w:p w14:paraId="5A9E80A9" w14:textId="2B24B649" w:rsidR="00FD33C1" w:rsidRDefault="00A65E8C" w:rsidP="00A65E8C">
      <w:pPr>
        <w:pStyle w:val="NormaleWeb"/>
        <w:spacing w:before="240" w:beforeAutospacing="0" w:after="240" w:afterAutospacing="0"/>
        <w:jc w:val="both"/>
        <w:rPr>
          <w:b/>
          <w:bCs/>
          <w:color w:val="000000"/>
        </w:rPr>
      </w:pPr>
      <w:bookmarkStart w:id="1" w:name="_Hlk165042111"/>
      <w:r w:rsidRPr="00853099">
        <w:rPr>
          <w:b/>
          <w:bCs/>
          <w:color w:val="000000"/>
        </w:rPr>
        <w:t>La Seconda guerra mondiale</w:t>
      </w:r>
      <w:bookmarkEnd w:id="1"/>
      <w:r>
        <w:rPr>
          <w:b/>
          <w:bCs/>
          <w:color w:val="000000"/>
        </w:rPr>
        <w:t xml:space="preserve">. </w:t>
      </w:r>
      <w:r w:rsidR="00FD33C1" w:rsidRPr="00FD33C1">
        <w:rPr>
          <w:color w:val="000000"/>
        </w:rPr>
        <w:t>Lo scoppio della guerra. L’attacco alla Francia e all’Inghilterra. La guerra parallela dell’Italia e l’invasione dell’Unione Sovietica. Il genocidio degli ebrei. La svolta nella guerra. La guerra in Italia. La vittoria degli Alleati. Vero un nuovo ordine mondiale,</w:t>
      </w:r>
      <w:r w:rsidR="00FD33C1">
        <w:rPr>
          <w:b/>
          <w:bCs/>
          <w:color w:val="000000"/>
        </w:rPr>
        <w:t xml:space="preserve"> pp.386-429</w:t>
      </w:r>
    </w:p>
    <w:p w14:paraId="65B3DD67" w14:textId="15C8339A" w:rsidR="0057094E" w:rsidRDefault="0057094E" w:rsidP="00A65E8C">
      <w:pPr>
        <w:pStyle w:val="NormaleWeb"/>
        <w:spacing w:before="240" w:beforeAutospacing="0" w:after="24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Il conflitto israelo-palestinese, pp.495-498</w:t>
      </w:r>
      <w:r w:rsidR="0007732B">
        <w:rPr>
          <w:b/>
          <w:bCs/>
          <w:color w:val="000000"/>
        </w:rPr>
        <w:t>,</w:t>
      </w:r>
      <w:r w:rsidR="0007732B" w:rsidRPr="0007732B">
        <w:t xml:space="preserve"> </w:t>
      </w:r>
      <w:r w:rsidR="0007732B" w:rsidRPr="0007732B">
        <w:rPr>
          <w:b/>
          <w:bCs/>
          <w:color w:val="000000"/>
        </w:rPr>
        <w:t>pp.582- 586</w:t>
      </w:r>
      <w:r w:rsidR="0007732B">
        <w:rPr>
          <w:b/>
          <w:bCs/>
          <w:color w:val="000000"/>
        </w:rPr>
        <w:t>,</w:t>
      </w:r>
      <w:r w:rsidR="0007732B" w:rsidRPr="0007732B">
        <w:rPr>
          <w:b/>
          <w:bCs/>
          <w:color w:val="000000"/>
        </w:rPr>
        <w:t xml:space="preserve"> pp.619-620</w:t>
      </w:r>
      <w:r w:rsidR="0007732B">
        <w:rPr>
          <w:b/>
          <w:bCs/>
          <w:color w:val="000000"/>
        </w:rPr>
        <w:t>,</w:t>
      </w:r>
      <w:r w:rsidR="0007732B" w:rsidRPr="0007732B">
        <w:rPr>
          <w:b/>
          <w:bCs/>
          <w:color w:val="000000"/>
        </w:rPr>
        <w:t xml:space="preserve"> p.758</w:t>
      </w:r>
    </w:p>
    <w:p w14:paraId="24312D0A" w14:textId="3349BE93" w:rsidR="000B1AA4" w:rsidRPr="000B1AA4" w:rsidRDefault="000B1AA4" w:rsidP="000B1AA4">
      <w:bookmarkStart w:id="2" w:name="_Hlk165474832"/>
      <w:bookmarkStart w:id="3" w:name="_Hlk165473959"/>
      <w:bookmarkStart w:id="4" w:name="_Hlk165480546"/>
      <w:r>
        <w:rPr>
          <w:b/>
          <w:bCs/>
          <w:color w:val="000000"/>
        </w:rPr>
        <w:lastRenderedPageBreak/>
        <w:t>Storia e letteratura</w:t>
      </w:r>
      <w:bookmarkEnd w:id="2"/>
      <w:r>
        <w:rPr>
          <w:b/>
          <w:bCs/>
          <w:color w:val="000000"/>
        </w:rPr>
        <w:t xml:space="preserve">. </w:t>
      </w:r>
      <w:bookmarkStart w:id="5" w:name="_Hlk165474855"/>
      <w:r>
        <w:rPr>
          <w:b/>
          <w:bCs/>
          <w:color w:val="000000"/>
        </w:rPr>
        <w:t xml:space="preserve">Approfondimento </w:t>
      </w:r>
      <w:r w:rsidR="00D52E06">
        <w:rPr>
          <w:b/>
          <w:bCs/>
          <w:color w:val="000000"/>
        </w:rPr>
        <w:t>su</w:t>
      </w:r>
      <w:r>
        <w:rPr>
          <w:b/>
          <w:bCs/>
          <w:color w:val="000000"/>
        </w:rPr>
        <w:t xml:space="preserve">lla Resistenza.  </w:t>
      </w:r>
      <w:r>
        <w:rPr>
          <w:color w:val="000000"/>
        </w:rPr>
        <w:t xml:space="preserve">Lavoro di gruppo </w:t>
      </w:r>
      <w:r w:rsidRPr="000B1AA4">
        <w:rPr>
          <w:color w:val="000000"/>
        </w:rPr>
        <w:t>d</w:t>
      </w:r>
      <w:r>
        <w:rPr>
          <w:color w:val="000000"/>
        </w:rPr>
        <w:t>i</w:t>
      </w:r>
      <w:r w:rsidRPr="000B1AA4">
        <w:rPr>
          <w:color w:val="000000"/>
        </w:rPr>
        <w:t xml:space="preserve"> </w:t>
      </w:r>
      <w:bookmarkEnd w:id="5"/>
      <w:r w:rsidR="00D32F59">
        <w:rPr>
          <w:color w:val="000000"/>
        </w:rPr>
        <w:t>alcuni studenti</w:t>
      </w:r>
      <w:r>
        <w:rPr>
          <w:color w:val="000000"/>
        </w:rPr>
        <w:t xml:space="preserve">, </w:t>
      </w:r>
      <w:bookmarkStart w:id="6" w:name="_Hlk165474963"/>
      <w:r>
        <w:rPr>
          <w:color w:val="000000"/>
        </w:rPr>
        <w:t>condiviso con tutta la classe</w:t>
      </w:r>
      <w:bookmarkEnd w:id="6"/>
      <w:r>
        <w:rPr>
          <w:color w:val="000000"/>
        </w:rPr>
        <w:t>, sul romanzo</w:t>
      </w:r>
      <w:r w:rsidRPr="000B1AA4">
        <w:rPr>
          <w:color w:val="000000"/>
        </w:rPr>
        <w:t xml:space="preserve"> di Italo Calvino, "Il sentiero dei nidi di ragno"</w:t>
      </w:r>
      <w:bookmarkEnd w:id="3"/>
      <w:r>
        <w:rPr>
          <w:color w:val="000000"/>
        </w:rPr>
        <w:t xml:space="preserve">, Einaudi </w:t>
      </w:r>
    </w:p>
    <w:bookmarkEnd w:id="4"/>
    <w:p w14:paraId="764285CA" w14:textId="3F9A261E" w:rsidR="00AD0149" w:rsidRPr="00D52E06" w:rsidRDefault="00AD0149" w:rsidP="00A65E8C">
      <w:pPr>
        <w:pStyle w:val="NormaleWeb"/>
        <w:spacing w:before="240" w:beforeAutospacing="0" w:after="240" w:afterAutospacing="0"/>
        <w:jc w:val="both"/>
        <w:rPr>
          <w:b/>
          <w:bCs/>
        </w:rPr>
      </w:pPr>
      <w:r>
        <w:rPr>
          <w:b/>
          <w:bCs/>
          <w:color w:val="000000"/>
        </w:rPr>
        <w:t xml:space="preserve">Il confine orientale: </w:t>
      </w:r>
      <w:r w:rsidRPr="00AD0149">
        <w:rPr>
          <w:color w:val="000000"/>
        </w:rPr>
        <w:t xml:space="preserve">visione del video </w:t>
      </w:r>
      <w:r w:rsidRPr="00AD0149">
        <w:rPr>
          <w:i/>
          <w:iCs/>
          <w:color w:val="000000"/>
        </w:rPr>
        <w:t>Passato e Presente, Le foibe e l’esodo</w:t>
      </w:r>
      <w:r w:rsidRPr="00AD0149">
        <w:rPr>
          <w:color w:val="000000"/>
        </w:rPr>
        <w:t xml:space="preserve">, </w:t>
      </w:r>
      <w:hyperlink r:id="rId4" w:history="1">
        <w:r w:rsidRPr="00D52E06">
          <w:rPr>
            <w:rStyle w:val="Collegamentoipertestuale"/>
            <w:color w:val="auto"/>
          </w:rPr>
          <w:t>www.raiplay.it/video/2023/02</w:t>
        </w:r>
      </w:hyperlink>
    </w:p>
    <w:p w14:paraId="2485544B" w14:textId="2605E8A6" w:rsidR="00FD33C1" w:rsidRDefault="00FD33C1" w:rsidP="00A65E8C">
      <w:pPr>
        <w:pStyle w:val="NormaleWeb"/>
        <w:spacing w:before="240" w:beforeAutospacing="0" w:after="240" w:afterAutospacing="0"/>
        <w:jc w:val="both"/>
        <w:rPr>
          <w:b/>
          <w:bCs/>
          <w:color w:val="000000"/>
        </w:rPr>
      </w:pPr>
      <w:r w:rsidRPr="00853099">
        <w:rPr>
          <w:b/>
          <w:bCs/>
          <w:color w:val="000000"/>
        </w:rPr>
        <w:t>L’Italia repubblicana</w:t>
      </w:r>
      <w:r>
        <w:rPr>
          <w:b/>
          <w:bCs/>
          <w:color w:val="000000"/>
        </w:rPr>
        <w:t xml:space="preserve">. </w:t>
      </w:r>
      <w:r w:rsidRPr="00FD33C1">
        <w:rPr>
          <w:color w:val="000000"/>
        </w:rPr>
        <w:t>Un difficile dopoguerra. La svolta del 1948 e gli anni del centrismo</w:t>
      </w:r>
      <w:r>
        <w:rPr>
          <w:b/>
          <w:bCs/>
          <w:color w:val="000000"/>
        </w:rPr>
        <w:t>, pp.672-6</w:t>
      </w:r>
      <w:r w:rsidR="00D52E06">
        <w:rPr>
          <w:b/>
          <w:bCs/>
          <w:color w:val="000000"/>
        </w:rPr>
        <w:t>82</w:t>
      </w:r>
    </w:p>
    <w:p w14:paraId="3FBBE605" w14:textId="6D238A26" w:rsidR="0007732B" w:rsidRPr="0007732B" w:rsidRDefault="0007732B" w:rsidP="00A65E8C">
      <w:pPr>
        <w:pStyle w:val="NormaleWeb"/>
        <w:spacing w:before="240" w:beforeAutospacing="0" w:after="240" w:afterAutospacing="0"/>
        <w:jc w:val="both"/>
        <w:rPr>
          <w:color w:val="000000"/>
        </w:rPr>
      </w:pPr>
      <w:r w:rsidRPr="00853099">
        <w:rPr>
          <w:b/>
          <w:bCs/>
          <w:color w:val="000000"/>
        </w:rPr>
        <w:t>Visione del film “C’è ancora domani”</w:t>
      </w:r>
      <w:r>
        <w:rPr>
          <w:b/>
          <w:bCs/>
          <w:color w:val="000000"/>
        </w:rPr>
        <w:t xml:space="preserve"> </w:t>
      </w:r>
      <w:r w:rsidRPr="0007732B">
        <w:rPr>
          <w:color w:val="000000"/>
        </w:rPr>
        <w:t>scritto, diretto e interpretato da Paola Cortellesi, 2023</w:t>
      </w:r>
    </w:p>
    <w:p w14:paraId="4DD105C1" w14:textId="4944A453" w:rsidR="00FD33C1" w:rsidRDefault="0057094E" w:rsidP="00A65E8C">
      <w:pPr>
        <w:pStyle w:val="NormaleWeb"/>
        <w:spacing w:before="240" w:beforeAutospacing="0" w:after="240" w:afterAutospacing="0"/>
        <w:jc w:val="both"/>
        <w:rPr>
          <w:color w:val="000000"/>
        </w:rPr>
      </w:pPr>
      <w:r>
        <w:rPr>
          <w:b/>
          <w:bCs/>
          <w:color w:val="000000"/>
        </w:rPr>
        <w:t>Storia e letteratura.</w:t>
      </w:r>
      <w:r w:rsidRPr="0057094E">
        <w:rPr>
          <w:color w:val="000000"/>
        </w:rPr>
        <w:t xml:space="preserve"> </w:t>
      </w:r>
      <w:r>
        <w:rPr>
          <w:b/>
          <w:bCs/>
          <w:color w:val="000000"/>
        </w:rPr>
        <w:t xml:space="preserve">Approfondimento </w:t>
      </w:r>
      <w:r w:rsidR="00D52E06">
        <w:rPr>
          <w:b/>
          <w:bCs/>
          <w:color w:val="000000"/>
        </w:rPr>
        <w:t>su</w:t>
      </w:r>
      <w:r>
        <w:rPr>
          <w:b/>
          <w:bCs/>
          <w:color w:val="000000"/>
        </w:rPr>
        <w:t xml:space="preserve">l sequestro Moro.  </w:t>
      </w:r>
      <w:r>
        <w:rPr>
          <w:color w:val="000000"/>
        </w:rPr>
        <w:t xml:space="preserve">Lavoro di gruppo </w:t>
      </w:r>
      <w:r w:rsidRPr="000B1AA4">
        <w:rPr>
          <w:color w:val="000000"/>
        </w:rPr>
        <w:t>d</w:t>
      </w:r>
      <w:r>
        <w:rPr>
          <w:color w:val="000000"/>
        </w:rPr>
        <w:t>i</w:t>
      </w:r>
      <w:r w:rsidRPr="000B1AA4">
        <w:rPr>
          <w:color w:val="000000"/>
        </w:rPr>
        <w:t xml:space="preserve"> </w:t>
      </w:r>
      <w:r w:rsidR="00D32F59">
        <w:rPr>
          <w:color w:val="000000"/>
        </w:rPr>
        <w:t>alcuni studenti</w:t>
      </w:r>
      <w:r>
        <w:rPr>
          <w:color w:val="000000"/>
        </w:rPr>
        <w:t>,</w:t>
      </w:r>
      <w:r w:rsidRPr="0057094E">
        <w:rPr>
          <w:color w:val="000000"/>
        </w:rPr>
        <w:t xml:space="preserve"> </w:t>
      </w:r>
      <w:r>
        <w:rPr>
          <w:color w:val="000000"/>
        </w:rPr>
        <w:t>condiviso con tutta la classe,</w:t>
      </w:r>
      <w:r w:rsidRPr="0057094E">
        <w:rPr>
          <w:color w:val="000000"/>
        </w:rPr>
        <w:t xml:space="preserve"> sul libro di L</w:t>
      </w:r>
      <w:r>
        <w:rPr>
          <w:color w:val="000000"/>
        </w:rPr>
        <w:t>eonardo</w:t>
      </w:r>
      <w:r w:rsidR="00D52E06">
        <w:rPr>
          <w:color w:val="000000"/>
        </w:rPr>
        <w:t xml:space="preserve"> </w:t>
      </w:r>
      <w:r w:rsidRPr="0057094E">
        <w:rPr>
          <w:color w:val="000000"/>
        </w:rPr>
        <w:t>Sciascia, "L'affaire Moro"</w:t>
      </w:r>
      <w:r>
        <w:rPr>
          <w:color w:val="000000"/>
        </w:rPr>
        <w:t>, Adelphi</w:t>
      </w:r>
    </w:p>
    <w:p w14:paraId="4C2FC2FE" w14:textId="77777777" w:rsidR="0057094E" w:rsidRDefault="0057094E" w:rsidP="00A65E8C">
      <w:pPr>
        <w:pStyle w:val="NormaleWeb"/>
        <w:spacing w:before="240" w:beforeAutospacing="0" w:after="240" w:afterAutospacing="0"/>
        <w:jc w:val="both"/>
        <w:rPr>
          <w:color w:val="000000"/>
        </w:rPr>
      </w:pPr>
    </w:p>
    <w:p w14:paraId="6BCB0AF7" w14:textId="77777777" w:rsidR="00A65E8C" w:rsidRPr="00FD33C1" w:rsidRDefault="00A65E8C" w:rsidP="00A65E8C">
      <w:pPr>
        <w:rPr>
          <w:b/>
          <w:bCs/>
        </w:rPr>
      </w:pPr>
      <w:r w:rsidRPr="00FD33C1">
        <w:rPr>
          <w:b/>
          <w:bCs/>
        </w:rPr>
        <w:t>Professoressa</w:t>
      </w:r>
    </w:p>
    <w:p w14:paraId="67708410" w14:textId="77777777" w:rsidR="00A65E8C" w:rsidRDefault="00A65E8C" w:rsidP="00A65E8C">
      <w:r>
        <w:t xml:space="preserve">Isabella Piersanti </w:t>
      </w:r>
    </w:p>
    <w:p w14:paraId="62874E06" w14:textId="77777777" w:rsidR="00A65E8C" w:rsidRDefault="00A65E8C" w:rsidP="00A65E8C"/>
    <w:p w14:paraId="7BC931D0" w14:textId="77777777" w:rsidR="00A65E8C" w:rsidRDefault="00A65E8C" w:rsidP="00A65E8C"/>
    <w:p w14:paraId="7088FF81" w14:textId="77777777" w:rsidR="00A65E8C" w:rsidRPr="00FD33C1" w:rsidRDefault="00A65E8C" w:rsidP="00A65E8C">
      <w:pPr>
        <w:rPr>
          <w:b/>
          <w:bCs/>
        </w:rPr>
      </w:pPr>
      <w:r w:rsidRPr="00FD33C1">
        <w:rPr>
          <w:b/>
          <w:bCs/>
        </w:rPr>
        <w:t>Rappresentanti di classe</w:t>
      </w:r>
    </w:p>
    <w:p w14:paraId="3BDF9EAB" w14:textId="57EC9E20" w:rsidR="00FD33C1" w:rsidRDefault="00FD33C1" w:rsidP="00A65E8C">
      <w:bookmarkStart w:id="7" w:name="_Hlk165477737"/>
      <w:r>
        <w:t xml:space="preserve">Veronica </w:t>
      </w:r>
      <w:proofErr w:type="spellStart"/>
      <w:r>
        <w:t>Colamorea</w:t>
      </w:r>
      <w:proofErr w:type="spellEnd"/>
    </w:p>
    <w:p w14:paraId="2AF22037" w14:textId="53B49EE3" w:rsidR="00FD33C1" w:rsidRDefault="00FD33C1" w:rsidP="00A65E8C">
      <w:r>
        <w:t xml:space="preserve">Giorgia </w:t>
      </w:r>
      <w:proofErr w:type="spellStart"/>
      <w:r>
        <w:t>Faneli</w:t>
      </w:r>
      <w:proofErr w:type="spellEnd"/>
    </w:p>
    <w:bookmarkEnd w:id="7"/>
    <w:p w14:paraId="52BEFD4F" w14:textId="77777777" w:rsidR="00A65E8C" w:rsidRDefault="00A65E8C" w:rsidP="00A65E8C"/>
    <w:p w14:paraId="64718006" w14:textId="77777777" w:rsidR="00AD0149" w:rsidRDefault="00AD0149"/>
    <w:p w14:paraId="2668609B" w14:textId="77777777" w:rsidR="00AD0149" w:rsidRDefault="00AD0149"/>
    <w:p w14:paraId="256CD058" w14:textId="77777777" w:rsidR="00AD0149" w:rsidRDefault="00AD0149"/>
    <w:p w14:paraId="3894B045" w14:textId="77777777" w:rsidR="00AD0149" w:rsidRDefault="00AD0149"/>
    <w:p w14:paraId="64594DBF" w14:textId="73162B81" w:rsidR="00AD0149" w:rsidRDefault="0057094E">
      <w:r w:rsidRPr="0057094E">
        <w:t>.</w:t>
      </w:r>
    </w:p>
    <w:p w14:paraId="7A86037E" w14:textId="77777777" w:rsidR="000B1AA4" w:rsidRDefault="000B1AA4"/>
    <w:p w14:paraId="12BBD3A3" w14:textId="0CD3DEBD" w:rsidR="000B1AA4" w:rsidRDefault="000B1AA4"/>
    <w:sectPr w:rsidR="000B1A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8C"/>
    <w:rsid w:val="0007732B"/>
    <w:rsid w:val="000A2200"/>
    <w:rsid w:val="000B1AA4"/>
    <w:rsid w:val="001E0A1E"/>
    <w:rsid w:val="002C58F9"/>
    <w:rsid w:val="0057094E"/>
    <w:rsid w:val="00680ED3"/>
    <w:rsid w:val="00853099"/>
    <w:rsid w:val="00935985"/>
    <w:rsid w:val="009D7C4E"/>
    <w:rsid w:val="00A65E8C"/>
    <w:rsid w:val="00AD0149"/>
    <w:rsid w:val="00CF5F06"/>
    <w:rsid w:val="00D32F59"/>
    <w:rsid w:val="00D52E06"/>
    <w:rsid w:val="00D738B8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CD3"/>
  <w15:chartTrackingRefBased/>
  <w15:docId w15:val="{CFD47FC7-35F7-404D-8E8F-4BD16CAE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E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A65E8C"/>
    <w:pPr>
      <w:keepNext/>
      <w:ind w:right="-1"/>
      <w:jc w:val="center"/>
      <w:outlineLvl w:val="0"/>
    </w:pPr>
    <w:rPr>
      <w:b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5E8C"/>
    <w:rPr>
      <w:rFonts w:ascii="Times New Roman" w:eastAsia="Times New Roman" w:hAnsi="Times New Roman" w:cs="Times New Roman"/>
      <w:b/>
      <w:kern w:val="0"/>
      <w:sz w:val="32"/>
      <w:szCs w:val="20"/>
      <w:lang w:eastAsia="it-IT"/>
      <w14:ligatures w14:val="none"/>
    </w:rPr>
  </w:style>
  <w:style w:type="paragraph" w:styleId="NormaleWeb">
    <w:name w:val="Normal (Web)"/>
    <w:basedOn w:val="Normale"/>
    <w:uiPriority w:val="99"/>
    <w:unhideWhenUsed/>
    <w:rsid w:val="00A65E8C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D014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14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B1A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B1A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B1AA4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B1A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B1AA4"/>
    <w:rPr>
      <w:rFonts w:ascii="Times New Roman" w:eastAsia="Times New Roman" w:hAnsi="Times New Roman" w:cs="Times New Roman"/>
      <w:b/>
      <w:bCs/>
      <w:kern w:val="0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0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iplay.it/video/2023/0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LICEO SCIENTIFICO STATALE </vt:lpstr>
      <vt:lpstr>" MORGAGNI "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piersanti</dc:creator>
  <cp:keywords/>
  <dc:description/>
  <cp:lastModifiedBy>isabella piersanti</cp:lastModifiedBy>
  <cp:revision>11</cp:revision>
  <cp:lastPrinted>2024-05-18T15:32:00Z</cp:lastPrinted>
  <dcterms:created xsi:type="dcterms:W3CDTF">2024-04-28T11:47:00Z</dcterms:created>
  <dcterms:modified xsi:type="dcterms:W3CDTF">2024-05-18T15:47:00Z</dcterms:modified>
</cp:coreProperties>
</file>