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0FD34" w14:textId="77777777" w:rsidR="00B05EB3" w:rsidRDefault="00503748">
      <w:pPr>
        <w:spacing w:before="240" w:after="240"/>
        <w:jc w:val="center"/>
        <w:rPr>
          <w:sz w:val="36"/>
          <w:szCs w:val="36"/>
        </w:rPr>
      </w:pPr>
      <w:r>
        <w:rPr>
          <w:sz w:val="36"/>
          <w:szCs w:val="36"/>
        </w:rPr>
        <w:t>Liceo Scientifico Statale "Morgagni"</w:t>
      </w:r>
    </w:p>
    <w:p w14:paraId="4FBEA003" w14:textId="77777777" w:rsidR="00B05EB3" w:rsidRDefault="00503748">
      <w:pPr>
        <w:spacing w:before="240" w:after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Programma di Storia</w:t>
      </w:r>
    </w:p>
    <w:p w14:paraId="5F0D710C" w14:textId="3D753954" w:rsidR="00B05EB3" w:rsidRDefault="00503748">
      <w:pPr>
        <w:spacing w:before="240" w:after="240"/>
        <w:jc w:val="center"/>
      </w:pPr>
      <w:r>
        <w:t>anno scolastico 20</w:t>
      </w:r>
      <w:r w:rsidR="001F48E9">
        <w:t>2</w:t>
      </w:r>
      <w:r w:rsidR="0040346B">
        <w:t>3</w:t>
      </w:r>
      <w:r>
        <w:t>-202</w:t>
      </w:r>
      <w:r w:rsidR="0040346B">
        <w:t>4</w:t>
      </w:r>
    </w:p>
    <w:p w14:paraId="21B6D106" w14:textId="77777777" w:rsidR="00B05EB3" w:rsidRDefault="001F48E9">
      <w:pPr>
        <w:spacing w:before="240" w:after="240"/>
        <w:jc w:val="center"/>
      </w:pPr>
      <w:r>
        <w:t>Classe 4</w:t>
      </w:r>
      <w:r w:rsidR="00503748">
        <w:t>°</w:t>
      </w:r>
      <w:r>
        <w:t>D</w:t>
      </w:r>
    </w:p>
    <w:p w14:paraId="7D7D89B9" w14:textId="77777777" w:rsidR="00B05EB3" w:rsidRDefault="009568B6">
      <w:pPr>
        <w:spacing w:before="240" w:after="240"/>
      </w:pPr>
      <w:r w:rsidRPr="009568B6">
        <w:rPr>
          <w:b/>
          <w:bCs/>
        </w:rPr>
        <w:t>Docente</w:t>
      </w:r>
      <w:r>
        <w:t xml:space="preserve"> Lupo Concetta</w:t>
      </w:r>
    </w:p>
    <w:p w14:paraId="54198766" w14:textId="77777777" w:rsidR="00B05EB3" w:rsidRDefault="00503748">
      <w:pPr>
        <w:spacing w:before="240" w:after="240"/>
      </w:pPr>
      <w:r w:rsidRPr="009568B6">
        <w:rPr>
          <w:b/>
          <w:bCs/>
        </w:rPr>
        <w:t>Libro di testo adottato</w:t>
      </w:r>
      <w:r>
        <w:t xml:space="preserve">: AAVV “Lo spazio del tempo” vol.2, Ed. Laterza </w:t>
      </w:r>
    </w:p>
    <w:p w14:paraId="726C445F" w14:textId="77777777" w:rsidR="00B05EB3" w:rsidRDefault="00503748">
      <w:pPr>
        <w:spacing w:before="240" w:after="240"/>
        <w:rPr>
          <w:b/>
          <w:sz w:val="28"/>
          <w:szCs w:val="28"/>
        </w:rPr>
      </w:pPr>
      <w:r>
        <w:t xml:space="preserve">                                                              </w:t>
      </w:r>
      <w:r>
        <w:rPr>
          <w:b/>
          <w:sz w:val="28"/>
          <w:szCs w:val="28"/>
        </w:rPr>
        <w:t>Argomenti</w:t>
      </w:r>
    </w:p>
    <w:p w14:paraId="3E87D511" w14:textId="77777777" w:rsidR="00B05EB3" w:rsidRDefault="00503748">
      <w:pPr>
        <w:spacing w:before="240" w:after="240"/>
        <w:ind w:right="-749" w:hanging="8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C05BE05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t xml:space="preserve">            </w:t>
      </w:r>
      <w:r>
        <w:tab/>
      </w:r>
      <w:r>
        <w:rPr>
          <w:sz w:val="24"/>
          <w:szCs w:val="24"/>
        </w:rPr>
        <w:t>L'epoca di Elisabetta I</w:t>
      </w:r>
    </w:p>
    <w:p w14:paraId="0357C5A6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La Spagna di Filippo II</w:t>
      </w:r>
    </w:p>
    <w:p w14:paraId="59462049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Repubblica delle Sette Province. La situazione della Francia a fine 1500       </w:t>
      </w:r>
      <w:r>
        <w:rPr>
          <w:sz w:val="24"/>
          <w:szCs w:val="24"/>
        </w:rPr>
        <w:tab/>
      </w:r>
    </w:p>
    <w:p w14:paraId="72516616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L'Italia all'inizio del XVII secolo      </w:t>
      </w:r>
      <w:r>
        <w:rPr>
          <w:sz w:val="24"/>
          <w:szCs w:val="24"/>
        </w:rPr>
        <w:tab/>
      </w:r>
    </w:p>
    <w:p w14:paraId="37C64477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Le cause e le fasi della Guerra dei 30 anni</w:t>
      </w:r>
      <w:r>
        <w:rPr>
          <w:sz w:val="24"/>
          <w:szCs w:val="24"/>
        </w:rPr>
        <w:tab/>
      </w:r>
    </w:p>
    <w:p w14:paraId="4C3D676A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Le conseguenze sul piano politico-economico. La figura del nuovo soldato       </w:t>
      </w:r>
      <w:r>
        <w:rPr>
          <w:sz w:val="24"/>
          <w:szCs w:val="24"/>
        </w:rPr>
        <w:tab/>
      </w:r>
    </w:p>
    <w:p w14:paraId="6AB533B5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Il Regno di Giacomo I</w:t>
      </w:r>
    </w:p>
    <w:p w14:paraId="448D9DAA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Carlo I e la guerra civile in Inghilterra       </w:t>
      </w:r>
      <w:r>
        <w:rPr>
          <w:sz w:val="24"/>
          <w:szCs w:val="24"/>
        </w:rPr>
        <w:tab/>
      </w:r>
    </w:p>
    <w:p w14:paraId="07E666B7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dittatura di Cromwell e la restaurazione della monarchia con Carlo II  </w:t>
      </w:r>
    </w:p>
    <w:p w14:paraId="2CFF39CC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F48E9">
        <w:rPr>
          <w:sz w:val="24"/>
          <w:szCs w:val="24"/>
        </w:rPr>
        <w:t xml:space="preserve">   </w:t>
      </w:r>
      <w:r w:rsidR="001F48E9">
        <w:rPr>
          <w:sz w:val="24"/>
          <w:szCs w:val="24"/>
        </w:rPr>
        <w:tab/>
        <w:t>La Francia prima di Luigi XIV</w:t>
      </w:r>
      <w:r>
        <w:rPr>
          <w:sz w:val="24"/>
          <w:szCs w:val="24"/>
        </w:rPr>
        <w:t xml:space="preserve">: la politica di Mazzarino e le Fronde </w:t>
      </w:r>
      <w:r>
        <w:rPr>
          <w:sz w:val="24"/>
          <w:szCs w:val="24"/>
        </w:rPr>
        <w:tab/>
      </w:r>
    </w:p>
    <w:p w14:paraId="56590D3E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L’assolutismo monarchico francese di Luigi XIV: la politica interna e la politica estera </w:t>
      </w:r>
    </w:p>
    <w:p w14:paraId="315DDDF7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     Il mercantilismo e il colbertismo  </w:t>
      </w:r>
      <w:r>
        <w:rPr>
          <w:sz w:val="24"/>
          <w:szCs w:val="24"/>
        </w:rPr>
        <w:tab/>
      </w:r>
    </w:p>
    <w:p w14:paraId="7919096B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L'Europa all'inizio del Settecento  </w:t>
      </w:r>
      <w:r>
        <w:rPr>
          <w:sz w:val="24"/>
          <w:szCs w:val="24"/>
        </w:rPr>
        <w:tab/>
      </w:r>
    </w:p>
    <w:p w14:paraId="508B5305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tratta degli schiavi e il commercio triangolare </w:t>
      </w:r>
      <w:r>
        <w:rPr>
          <w:sz w:val="24"/>
          <w:szCs w:val="24"/>
        </w:rPr>
        <w:tab/>
      </w:r>
    </w:p>
    <w:p w14:paraId="0BFCB81E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Russia e Pietro il Grande  </w:t>
      </w:r>
    </w:p>
    <w:p w14:paraId="79300D71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Guerra dei sette anni. La </w:t>
      </w:r>
      <w:proofErr w:type="spellStart"/>
      <w:r>
        <w:rPr>
          <w:sz w:val="24"/>
          <w:szCs w:val="24"/>
        </w:rPr>
        <w:t>protoindustralizzazione</w:t>
      </w:r>
      <w:proofErr w:type="spellEnd"/>
      <w:r>
        <w:rPr>
          <w:sz w:val="24"/>
          <w:szCs w:val="24"/>
        </w:rPr>
        <w:t xml:space="preserve">: la nascita del Capitalismo  </w:t>
      </w:r>
    </w:p>
    <w:p w14:paraId="4380B13F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>
        <w:rPr>
          <w:sz w:val="24"/>
          <w:szCs w:val="24"/>
        </w:rPr>
        <w:tab/>
        <w:t xml:space="preserve">L’Illuminismo: I concetti basilari tra ragione, felicità, libertà e tolleranza  </w:t>
      </w:r>
    </w:p>
    <w:p w14:paraId="3B1C87D7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Il dispotismo illuminato: la giustizia, la Chiesa e il fisco. La nascita della Massoneria    </w:t>
      </w:r>
      <w:r>
        <w:rPr>
          <w:sz w:val="24"/>
          <w:szCs w:val="24"/>
        </w:rPr>
        <w:tab/>
      </w:r>
    </w:p>
    <w:p w14:paraId="509427A9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La situazione in Inghilterra agli inizi de</w:t>
      </w:r>
      <w:r w:rsidR="001F48E9">
        <w:rPr>
          <w:sz w:val="24"/>
          <w:szCs w:val="24"/>
        </w:rPr>
        <w:t xml:space="preserve">l 1700. Il Parlamento inglese: </w:t>
      </w:r>
      <w:proofErr w:type="spellStart"/>
      <w:r w:rsidR="001F48E9">
        <w:rPr>
          <w:sz w:val="24"/>
          <w:szCs w:val="24"/>
        </w:rPr>
        <w:t>T</w:t>
      </w:r>
      <w:r>
        <w:rPr>
          <w:sz w:val="24"/>
          <w:szCs w:val="24"/>
        </w:rPr>
        <w:t>ories</w:t>
      </w:r>
      <w:proofErr w:type="spellEnd"/>
      <w:r>
        <w:rPr>
          <w:sz w:val="24"/>
          <w:szCs w:val="24"/>
        </w:rPr>
        <w:t xml:space="preserve"> e Whigs     </w:t>
      </w:r>
      <w:r>
        <w:rPr>
          <w:sz w:val="24"/>
          <w:szCs w:val="24"/>
        </w:rPr>
        <w:tab/>
      </w:r>
    </w:p>
    <w:p w14:paraId="5EC24F17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nascita della classe operaia      </w:t>
      </w:r>
      <w:r>
        <w:rPr>
          <w:sz w:val="24"/>
          <w:szCs w:val="24"/>
        </w:rPr>
        <w:tab/>
      </w:r>
    </w:p>
    <w:p w14:paraId="5F61173F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Rivoluzione americana e l'Indipendenza degli Stati Uniti        </w:t>
      </w:r>
      <w:r>
        <w:rPr>
          <w:sz w:val="24"/>
          <w:szCs w:val="24"/>
        </w:rPr>
        <w:tab/>
      </w:r>
    </w:p>
    <w:p w14:paraId="2AC5A953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Lettura doc.: La Dichiarazione d’indipendenza degli Stati Uniti d’America</w:t>
      </w:r>
    </w:p>
    <w:p w14:paraId="7BFD9C08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Lo scoppio della Rivoluzione francese e la presa della Bastiglia  </w:t>
      </w:r>
      <w:r>
        <w:rPr>
          <w:sz w:val="24"/>
          <w:szCs w:val="24"/>
        </w:rPr>
        <w:tab/>
      </w:r>
    </w:p>
    <w:p w14:paraId="4B57D8AA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La Dichiarazione dei diritti dell’uomo e del cittadino.</w:t>
      </w:r>
    </w:p>
    <w:p w14:paraId="041FD20B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La nascita dei club: Giacobini, Cordiglieri e Foglianti      </w:t>
      </w:r>
      <w:r>
        <w:rPr>
          <w:sz w:val="24"/>
          <w:szCs w:val="24"/>
        </w:rPr>
        <w:tab/>
      </w:r>
    </w:p>
    <w:p w14:paraId="53C9B322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monarchia costituzionale e l’assemblea legislativa     </w:t>
      </w:r>
      <w:r>
        <w:rPr>
          <w:sz w:val="24"/>
          <w:szCs w:val="24"/>
        </w:rPr>
        <w:tab/>
      </w:r>
    </w:p>
    <w:p w14:paraId="7BE9EF99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nascita della Repubblica e l’uccisione del re il 21 </w:t>
      </w:r>
      <w:proofErr w:type="gramStart"/>
      <w:r>
        <w:rPr>
          <w:sz w:val="24"/>
          <w:szCs w:val="24"/>
        </w:rPr>
        <w:t>Gennaio</w:t>
      </w:r>
      <w:proofErr w:type="gramEnd"/>
      <w:r>
        <w:rPr>
          <w:sz w:val="24"/>
          <w:szCs w:val="24"/>
        </w:rPr>
        <w:t xml:space="preserve"> 1793</w:t>
      </w:r>
    </w:p>
    <w:p w14:paraId="5899AF06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Il periodo del Terrore e la rivolta in </w:t>
      </w:r>
      <w:proofErr w:type="spellStart"/>
      <w:r>
        <w:rPr>
          <w:sz w:val="24"/>
          <w:szCs w:val="24"/>
        </w:rPr>
        <w:t>Valdea</w:t>
      </w:r>
      <w:proofErr w:type="spellEnd"/>
      <w:r>
        <w:rPr>
          <w:sz w:val="24"/>
          <w:szCs w:val="24"/>
        </w:rPr>
        <w:t xml:space="preserve">. L'ascesa del Direttorio        </w:t>
      </w:r>
      <w:r>
        <w:rPr>
          <w:sz w:val="24"/>
          <w:szCs w:val="24"/>
        </w:rPr>
        <w:tab/>
      </w:r>
    </w:p>
    <w:p w14:paraId="1ADC6F7E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Il nuovo esercito post-rivoluzionario in Francia    </w:t>
      </w:r>
      <w:r>
        <w:rPr>
          <w:sz w:val="24"/>
          <w:szCs w:val="24"/>
        </w:rPr>
        <w:tab/>
      </w:r>
    </w:p>
    <w:p w14:paraId="15AE0759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Le condizioni che portarono Napoleone al potere  </w:t>
      </w:r>
    </w:p>
    <w:p w14:paraId="505C9B40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Napoleone Bonaparte e la Campagna d’Italia fino al Trattato di Campoformio del 1797 </w:t>
      </w:r>
    </w:p>
    <w:p w14:paraId="0BBCCFC1" w14:textId="77777777" w:rsidR="00B05EB3" w:rsidRPr="009568B6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Le Repubbliche sorelle</w:t>
      </w:r>
    </w:p>
    <w:p w14:paraId="657AC8FF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>La campagna d’Egitto e l’interesse verso l’antichità da parte dei francesi</w:t>
      </w:r>
    </w:p>
    <w:p w14:paraId="327DCD15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Il colpo di Stato del 18 Brumaio. La nascita dello Stato di diritto.</w:t>
      </w:r>
    </w:p>
    <w:p w14:paraId="1F316E6E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La Rivoluzione Americana e la Rivoluzione Francese a confronto</w:t>
      </w:r>
      <w:r>
        <w:rPr>
          <w:sz w:val="24"/>
          <w:szCs w:val="24"/>
        </w:rPr>
        <w:tab/>
      </w:r>
    </w:p>
    <w:p w14:paraId="46663698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Napoleone da console a imperatore. Il concordato con la Chiesa cattolica e il </w:t>
      </w:r>
      <w:proofErr w:type="gramStart"/>
      <w:r>
        <w:rPr>
          <w:sz w:val="24"/>
          <w:szCs w:val="24"/>
        </w:rPr>
        <w:t>codice civile</w:t>
      </w:r>
      <w:proofErr w:type="gramEnd"/>
    </w:p>
    <w:p w14:paraId="5A494DBE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Il Grande Impero. Il blocco continentale.  </w:t>
      </w:r>
      <w:r>
        <w:rPr>
          <w:sz w:val="24"/>
          <w:szCs w:val="24"/>
        </w:rPr>
        <w:tab/>
      </w:r>
    </w:p>
    <w:p w14:paraId="49385AC6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campagna di Russia, i cento giorni e la sconfitta di Waterloo (1815) </w:t>
      </w:r>
      <w:r>
        <w:rPr>
          <w:sz w:val="24"/>
          <w:szCs w:val="24"/>
        </w:rPr>
        <w:tab/>
      </w:r>
    </w:p>
    <w:p w14:paraId="11FF3539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Le condizioni </w:t>
      </w:r>
      <w:proofErr w:type="gramStart"/>
      <w:r>
        <w:rPr>
          <w:sz w:val="24"/>
          <w:szCs w:val="24"/>
        </w:rPr>
        <w:t>socio-culturali</w:t>
      </w:r>
      <w:proofErr w:type="gramEnd"/>
      <w:r>
        <w:rPr>
          <w:sz w:val="24"/>
          <w:szCs w:val="24"/>
        </w:rPr>
        <w:t xml:space="preserve"> e politico-economiche dell'Europa dopo Napoleone</w:t>
      </w:r>
    </w:p>
    <w:p w14:paraId="06A996A4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Il Congresso di Vienna: i principi della legittimità e dell’equilibrio </w:t>
      </w:r>
    </w:p>
    <w:p w14:paraId="3304B745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Il ruolo della stampa per la formazione di una coscienza politica.</w:t>
      </w:r>
    </w:p>
    <w:p w14:paraId="56F7938D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costituzionalismo sotto tutela</w:t>
      </w:r>
    </w:p>
    <w:p w14:paraId="72E47EFB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I moti del ’20 e del ’21 in Italia</w:t>
      </w:r>
    </w:p>
    <w:p w14:paraId="42E85F91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I moti del ’30 e del ‘31</w:t>
      </w:r>
    </w:p>
    <w:p w14:paraId="67A7053B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Giuseppe Mazzini e le società segrete</w:t>
      </w:r>
    </w:p>
    <w:p w14:paraId="0D80942F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Il dibattito politico</w:t>
      </w:r>
    </w:p>
    <w:p w14:paraId="18C18A32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Il 1848 in Europ</w:t>
      </w:r>
      <w:r w:rsidR="009568B6">
        <w:rPr>
          <w:sz w:val="24"/>
          <w:szCs w:val="24"/>
        </w:rPr>
        <w:t>a</w:t>
      </w:r>
    </w:p>
    <w:p w14:paraId="0EBD72B9" w14:textId="037F4CC6" w:rsidR="0040346B" w:rsidRDefault="0040346B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Carlo Alberto e la prima guerra di indipendenza</w:t>
      </w:r>
    </w:p>
    <w:p w14:paraId="3130DBE3" w14:textId="36C01BC0" w:rsidR="0040346B" w:rsidRDefault="0040346B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Cavour e la seconda guerra di indipendenza</w:t>
      </w:r>
    </w:p>
    <w:p w14:paraId="1CF0E4E9" w14:textId="4BD0FD75" w:rsidR="0040346B" w:rsidRDefault="0040346B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La spedizione dei Mille e Garibaldi</w:t>
      </w:r>
    </w:p>
    <w:p w14:paraId="3664D1B3" w14:textId="46589BA4" w:rsidR="0040346B" w:rsidRDefault="0040346B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La questione meridionale</w:t>
      </w:r>
    </w:p>
    <w:p w14:paraId="53DF5FB4" w14:textId="77777777" w:rsidR="009568B6" w:rsidRDefault="009568B6" w:rsidP="009568B6">
      <w:pPr>
        <w:spacing w:before="240" w:after="240"/>
        <w:ind w:right="-749" w:hanging="850"/>
        <w:jc w:val="both"/>
        <w:rPr>
          <w:sz w:val="24"/>
          <w:szCs w:val="24"/>
        </w:rPr>
      </w:pPr>
    </w:p>
    <w:p w14:paraId="3B67576E" w14:textId="1DE7036E" w:rsidR="001F48E9" w:rsidRDefault="001F48E9" w:rsidP="001F48E9">
      <w:pPr>
        <w:autoSpaceDE w:val="0"/>
        <w:autoSpaceDN w:val="0"/>
        <w:adjustRightInd w:val="0"/>
        <w:jc w:val="both"/>
      </w:pPr>
    </w:p>
    <w:p w14:paraId="0691E50A" w14:textId="77777777" w:rsidR="001F48E9" w:rsidRDefault="001F48E9" w:rsidP="001F48E9">
      <w:pPr>
        <w:autoSpaceDE w:val="0"/>
        <w:autoSpaceDN w:val="0"/>
        <w:adjustRightInd w:val="0"/>
        <w:jc w:val="both"/>
      </w:pPr>
    </w:p>
    <w:p w14:paraId="5CD84C21" w14:textId="626E7A97" w:rsidR="001F48E9" w:rsidRDefault="001F48E9" w:rsidP="00C80386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ED667A" w14:textId="77777777" w:rsidR="001F48E9" w:rsidRDefault="001F48E9" w:rsidP="001F48E9">
      <w:pPr>
        <w:rPr>
          <w:smallCaps/>
        </w:rPr>
      </w:pPr>
    </w:p>
    <w:p w14:paraId="5E814404" w14:textId="77777777" w:rsidR="001F48E9" w:rsidRDefault="001F48E9" w:rsidP="001F48E9">
      <w:pPr>
        <w:rPr>
          <w:smallCaps/>
        </w:rPr>
      </w:pPr>
    </w:p>
    <w:p w14:paraId="201B244C" w14:textId="77777777" w:rsidR="001F48E9" w:rsidRDefault="001F48E9" w:rsidP="009568B6">
      <w:pPr>
        <w:spacing w:before="240" w:after="240"/>
        <w:ind w:right="-749" w:hanging="850"/>
        <w:jc w:val="both"/>
        <w:rPr>
          <w:sz w:val="24"/>
          <w:szCs w:val="24"/>
        </w:rPr>
      </w:pPr>
    </w:p>
    <w:p w14:paraId="4C4C3F17" w14:textId="77777777" w:rsidR="009568B6" w:rsidRPr="009568B6" w:rsidRDefault="009568B6" w:rsidP="009568B6">
      <w:pPr>
        <w:spacing w:before="240" w:after="240"/>
        <w:ind w:right="-749" w:hanging="850"/>
        <w:jc w:val="both"/>
        <w:rPr>
          <w:sz w:val="24"/>
          <w:szCs w:val="24"/>
        </w:rPr>
      </w:pPr>
    </w:p>
    <w:sectPr w:rsidR="009568B6" w:rsidRPr="009568B6" w:rsidSect="009C59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840BF" w14:textId="77777777" w:rsidR="00AF6F2C" w:rsidRDefault="00AF6F2C" w:rsidP="009568B6">
      <w:pPr>
        <w:spacing w:line="240" w:lineRule="auto"/>
      </w:pPr>
      <w:r>
        <w:separator/>
      </w:r>
    </w:p>
  </w:endnote>
  <w:endnote w:type="continuationSeparator" w:id="0">
    <w:p w14:paraId="1BADF0F3" w14:textId="77777777" w:rsidR="00AF6F2C" w:rsidRDefault="00AF6F2C" w:rsidP="00956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E6009" w14:textId="77777777" w:rsidR="00AF6F2C" w:rsidRDefault="00AF6F2C" w:rsidP="009568B6">
      <w:pPr>
        <w:spacing w:line="240" w:lineRule="auto"/>
      </w:pPr>
      <w:r>
        <w:separator/>
      </w:r>
    </w:p>
  </w:footnote>
  <w:footnote w:type="continuationSeparator" w:id="0">
    <w:p w14:paraId="3AF91017" w14:textId="77777777" w:rsidR="00AF6F2C" w:rsidRDefault="00AF6F2C" w:rsidP="009568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EB3"/>
    <w:rsid w:val="00196970"/>
    <w:rsid w:val="001F48E9"/>
    <w:rsid w:val="0040346B"/>
    <w:rsid w:val="00503748"/>
    <w:rsid w:val="009568B6"/>
    <w:rsid w:val="009C59C6"/>
    <w:rsid w:val="00A018F0"/>
    <w:rsid w:val="00AF6F2C"/>
    <w:rsid w:val="00B05EB3"/>
    <w:rsid w:val="00C80386"/>
    <w:rsid w:val="00C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2C42"/>
  <w15:docId w15:val="{285EC2D1-FDA0-4753-B6D3-C7A58DF3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9C6"/>
  </w:style>
  <w:style w:type="paragraph" w:styleId="Titolo1">
    <w:name w:val="heading 1"/>
    <w:basedOn w:val="Normale"/>
    <w:next w:val="Normale"/>
    <w:uiPriority w:val="9"/>
    <w:qFormat/>
    <w:rsid w:val="009C59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C59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C59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C59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C59C6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C59C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C59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C59C6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9C59C6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9568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8B6"/>
  </w:style>
  <w:style w:type="paragraph" w:styleId="Pidipagina">
    <w:name w:val="footer"/>
    <w:basedOn w:val="Normale"/>
    <w:link w:val="PidipaginaCarattere"/>
    <w:uiPriority w:val="99"/>
    <w:unhideWhenUsed/>
    <w:rsid w:val="009568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Paris</cp:lastModifiedBy>
  <cp:revision>9</cp:revision>
  <cp:lastPrinted>2021-05-28T19:35:00Z</cp:lastPrinted>
  <dcterms:created xsi:type="dcterms:W3CDTF">2021-05-28T19:30:00Z</dcterms:created>
  <dcterms:modified xsi:type="dcterms:W3CDTF">2024-05-29T16:02:00Z</dcterms:modified>
</cp:coreProperties>
</file>