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E1A94" w14:textId="1E6E3A67" w:rsidR="00357A79" w:rsidRDefault="00357A79" w:rsidP="00357A79">
      <w:pPr>
        <w:jc w:val="center"/>
        <w:rPr>
          <w:b/>
        </w:rPr>
      </w:pPr>
      <w:r>
        <w:rPr>
          <w:b/>
        </w:rPr>
        <w:t>A.S. 2022-2023 – CLASSE V I</w:t>
      </w:r>
    </w:p>
    <w:p w14:paraId="29EE9D46" w14:textId="77777777" w:rsidR="00357A79" w:rsidRDefault="00357A79" w:rsidP="00357A79">
      <w:pPr>
        <w:jc w:val="center"/>
        <w:rPr>
          <w:b/>
        </w:rPr>
      </w:pPr>
      <w:r>
        <w:rPr>
          <w:b/>
        </w:rPr>
        <w:t>PROGRAMMA DI STORIA – PROF. GIULIANO LEONI</w:t>
      </w:r>
    </w:p>
    <w:p w14:paraId="506C1399" w14:textId="77777777" w:rsidR="00357A79" w:rsidRDefault="00357A79" w:rsidP="00357A79">
      <w:pPr>
        <w:tabs>
          <w:tab w:val="num" w:pos="720"/>
        </w:tabs>
        <w:spacing w:after="0"/>
        <w:ind w:left="720" w:hanging="360"/>
        <w:textAlignment w:val="baseline"/>
      </w:pPr>
    </w:p>
    <w:p w14:paraId="63686CD1" w14:textId="77777777" w:rsidR="00357A79" w:rsidRDefault="00357A79" w:rsidP="00357A79">
      <w:pPr>
        <w:pStyle w:val="NormaleWeb"/>
        <w:spacing w:before="0" w:beforeAutospacing="0" w:after="0" w:afterAutospacing="0"/>
        <w:ind w:left="720"/>
        <w:textAlignment w:val="baseline"/>
        <w:rPr>
          <w:color w:val="000000"/>
        </w:rPr>
      </w:pPr>
    </w:p>
    <w:p w14:paraId="7426E9D5" w14:textId="5D38B444" w:rsidR="00357A79" w:rsidRDefault="00357A79" w:rsidP="00357A79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Napoleone dal Consolato all’Impero; il blocco continentale e la campagna di Russia</w:t>
      </w:r>
    </w:p>
    <w:p w14:paraId="13E58D23" w14:textId="77777777" w:rsidR="00357A79" w:rsidRDefault="00357A79" w:rsidP="00357A79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</w:rPr>
        <w:t>La fine di Napoleone e il congresso di Vienna</w:t>
      </w:r>
    </w:p>
    <w:p w14:paraId="68643BD3" w14:textId="77777777" w:rsidR="00357A79" w:rsidRDefault="00357A79" w:rsidP="00357A79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</w:rPr>
        <w:t>Il nazionalismo ottocentesco</w:t>
      </w:r>
    </w:p>
    <w:p w14:paraId="6857EBC3" w14:textId="77777777" w:rsidR="00357A79" w:rsidRDefault="00357A79" w:rsidP="00357A79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La prima rivoluzione industriale</w:t>
      </w:r>
    </w:p>
    <w:p w14:paraId="0FFC7714" w14:textId="77777777" w:rsidR="00357A79" w:rsidRDefault="00357A79" w:rsidP="00357A79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La seconda rivoluzione industriale e la società di massa</w:t>
      </w:r>
    </w:p>
    <w:p w14:paraId="6370E892" w14:textId="77777777" w:rsidR="00357A79" w:rsidRDefault="00357A79" w:rsidP="00357A79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L’età dell’Imperialismo; il ruolo della Germania</w:t>
      </w:r>
    </w:p>
    <w:p w14:paraId="7D970C9E" w14:textId="77777777" w:rsidR="00357A79" w:rsidRDefault="00357A79" w:rsidP="00357A79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Panoramica degli stati italiani nel decennio preunitario</w:t>
      </w:r>
    </w:p>
    <w:p w14:paraId="26CBF29A" w14:textId="77777777" w:rsidR="00357A79" w:rsidRDefault="00357A79" w:rsidP="00357A79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I problemi dell’Italia postunitaria: Le scelte economiche della Destra e della Sinistra storica</w:t>
      </w:r>
    </w:p>
    <w:p w14:paraId="7926B251" w14:textId="77777777" w:rsidR="00357A79" w:rsidRDefault="00357A79" w:rsidP="00357A79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</w:rPr>
        <w:t>L’età crispina e la crisi di fine secolo</w:t>
      </w:r>
    </w:p>
    <w:p w14:paraId="5C93CC5A" w14:textId="77777777" w:rsidR="00357A79" w:rsidRDefault="00357A79" w:rsidP="00357A79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Il compromesso giolittiano: l’Italia sulla via della modernizzazione</w:t>
      </w:r>
    </w:p>
    <w:p w14:paraId="2D138D83" w14:textId="77777777" w:rsidR="00357A79" w:rsidRDefault="00357A79" w:rsidP="00357A79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L’Europa sull’orlo del I conflitto mondiale: le alleanze; il ruolo della borghesia industriale; il nodo dei Balcani</w:t>
      </w:r>
    </w:p>
    <w:p w14:paraId="622894E2" w14:textId="77777777" w:rsidR="00357A79" w:rsidRDefault="00357A79" w:rsidP="00357A79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Lo scoppio del conflitto: “il tradimento dei chierici”; la mobilitazione totale; il ruolo dei socialisti; i fronti di guerra e i principali eventi del conflitto; i quattordici punti di Wilson e l’intervento degli Stati Uniti</w:t>
      </w:r>
    </w:p>
    <w:p w14:paraId="49E48814" w14:textId="77777777" w:rsidR="00357A79" w:rsidRDefault="00357A79" w:rsidP="00357A79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L’Italia tra neutralisti e interventisti; i principali eventi bellici; le trattative di pace e la “vittoria mutilata”</w:t>
      </w:r>
    </w:p>
    <w:p w14:paraId="5F454945" w14:textId="77777777" w:rsidR="00357A79" w:rsidRDefault="00357A79" w:rsidP="00357A79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La rivoluzione russa da febbraio a ottobre: il doppio potere e il problema della guerra; la strategia dei bolscevichi; la guerra civile e il comunismo di guerra; la NEP; l’ascesa di Stalin, la collettivizzazione forzata e i piani quinquennali; le grandi purghe</w:t>
      </w:r>
    </w:p>
    <w:p w14:paraId="0018CC63" w14:textId="77777777" w:rsidR="00357A79" w:rsidRDefault="00357A79" w:rsidP="00357A79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L’Italia dopo il conflitto: la crisi d’identità del ceto medio; l’ascesa dei partiti di massa; il biennio rosso; il programma dei fasci di combattimento</w:t>
      </w:r>
    </w:p>
    <w:p w14:paraId="5265B028" w14:textId="77777777" w:rsidR="00357A79" w:rsidRDefault="00357A79" w:rsidP="00357A79">
      <w:pPr>
        <w:pStyle w:val="NormaleWeb"/>
        <w:numPr>
          <w:ilvl w:val="0"/>
          <w:numId w:val="2"/>
        </w:numPr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>Il fascismo: dallo squadrismo alla marcia su Roma; il ruolo dell’establishment nell’agonia dello stato liberale; il I governo Mussolini; il delitto Matteotti e l’instaurazione del regime totalitario; la politica economica dal liberismo all’autarchia; la politica estera; le leggi razziali</w:t>
      </w:r>
    </w:p>
    <w:p w14:paraId="3BA0AA48" w14:textId="39AF9CE9" w:rsidR="00BE00B5" w:rsidRDefault="00A85F98"/>
    <w:p w14:paraId="21235B48" w14:textId="64719B51" w:rsidR="00A85F98" w:rsidRDefault="00A85F98"/>
    <w:p w14:paraId="75605B2C" w14:textId="7CB359DA" w:rsidR="00A85F98" w:rsidRDefault="00A85F98">
      <w:r>
        <w:t>Il docente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 studenti</w:t>
      </w:r>
      <w:bookmarkStart w:id="0" w:name="_GoBack"/>
      <w:bookmarkEnd w:id="0"/>
    </w:p>
    <w:sectPr w:rsidR="00A85F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47521"/>
    <w:multiLevelType w:val="multilevel"/>
    <w:tmpl w:val="7A9C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F60A2"/>
    <w:multiLevelType w:val="multilevel"/>
    <w:tmpl w:val="FD4A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69"/>
    <w:rsid w:val="00357A79"/>
    <w:rsid w:val="003F08F2"/>
    <w:rsid w:val="00A85F98"/>
    <w:rsid w:val="00B13769"/>
    <w:rsid w:val="00C5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BF3C"/>
  <w15:chartTrackingRefBased/>
  <w15:docId w15:val="{0244D88F-D45D-4227-9C54-69BE05F6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5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2023-06-05T19:48:00Z</dcterms:created>
  <dcterms:modified xsi:type="dcterms:W3CDTF">2023-06-05T20:03:00Z</dcterms:modified>
</cp:coreProperties>
</file>