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3" w:rsidRPr="00745BD3" w:rsidRDefault="00267C03" w:rsidP="00267C03">
      <w:pPr>
        <w:rPr>
          <w:b/>
        </w:rPr>
      </w:pPr>
      <w:r w:rsidRPr="00C77A3C">
        <w:t xml:space="preserve">                                    </w:t>
      </w:r>
      <w:proofErr w:type="gramStart"/>
      <w:r w:rsidRPr="00745BD3">
        <w:rPr>
          <w:b/>
        </w:rPr>
        <w:t>LICEO  SCIENTIFICO</w:t>
      </w:r>
      <w:proofErr w:type="gramEnd"/>
      <w:r w:rsidRPr="00745BD3">
        <w:rPr>
          <w:b/>
        </w:rPr>
        <w:t xml:space="preserve">    “  MORGAGNI “</w:t>
      </w:r>
    </w:p>
    <w:p w:rsidR="00267C03" w:rsidRPr="00745BD3" w:rsidRDefault="00267C03" w:rsidP="00267C03">
      <w:pPr>
        <w:rPr>
          <w:b/>
        </w:rPr>
      </w:pPr>
    </w:p>
    <w:p w:rsidR="00267C03" w:rsidRPr="00C77A3C" w:rsidRDefault="00267C03" w:rsidP="00267C03"/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745BD3" w:rsidRDefault="00267C03" w:rsidP="00267C03">
      <w:pPr>
        <w:rPr>
          <w:rFonts w:eastAsia="Times New Roman"/>
          <w:b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r w:rsidRPr="00745BD3">
        <w:rPr>
          <w:rFonts w:eastAsia="Times New Roman"/>
          <w:b/>
          <w:u w:val="single"/>
          <w:lang w:eastAsia="ar-SA"/>
        </w:rPr>
        <w:t xml:space="preserve">Programma  di  </w:t>
      </w:r>
      <w:r w:rsidRPr="00745BD3">
        <w:rPr>
          <w:rFonts w:eastAsia="Times New Roman"/>
          <w:b/>
          <w:bCs/>
          <w:u w:val="single"/>
          <w:lang w:eastAsia="ar-SA"/>
        </w:rPr>
        <w:t>SCIENZE</w:t>
      </w:r>
      <w:r w:rsidRPr="00745BD3">
        <w:rPr>
          <w:rFonts w:eastAsia="Times New Roman"/>
          <w:b/>
          <w:bCs/>
          <w:lang w:eastAsia="ar-SA"/>
        </w:rPr>
        <w:t xml:space="preserve">  </w:t>
      </w:r>
      <w:r w:rsidRPr="00745BD3">
        <w:rPr>
          <w:rFonts w:eastAsia="Times New Roman"/>
          <w:b/>
          <w:lang w:eastAsia="ar-SA"/>
        </w:rPr>
        <w:t xml:space="preserve">                 </w:t>
      </w:r>
      <w:r>
        <w:rPr>
          <w:rFonts w:eastAsia="Times New Roman"/>
          <w:b/>
          <w:lang w:eastAsia="ar-SA"/>
        </w:rPr>
        <w:t>classe   III    sez. F</w:t>
      </w:r>
      <w:bookmarkStart w:id="0" w:name="_GoBack"/>
      <w:bookmarkEnd w:id="0"/>
      <w:r w:rsidRPr="00745BD3">
        <w:rPr>
          <w:rFonts w:eastAsia="Times New Roman"/>
          <w:b/>
          <w:lang w:eastAsia="ar-SA"/>
        </w:rPr>
        <w:t xml:space="preserve">        anno </w:t>
      </w:r>
      <w:proofErr w:type="spellStart"/>
      <w:r w:rsidRPr="00745BD3">
        <w:rPr>
          <w:rFonts w:eastAsia="Times New Roman"/>
          <w:b/>
          <w:lang w:eastAsia="ar-SA"/>
        </w:rPr>
        <w:t>scol</w:t>
      </w:r>
      <w:proofErr w:type="spellEnd"/>
      <w:r w:rsidRPr="00745BD3">
        <w:rPr>
          <w:rFonts w:eastAsia="Times New Roman"/>
          <w:b/>
          <w:lang w:eastAsia="ar-SA"/>
        </w:rPr>
        <w:t>. 2021/22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- </w:t>
      </w:r>
      <w:r w:rsidRPr="00C77A3C">
        <w:rPr>
          <w:rFonts w:eastAsia="Times New Roman"/>
          <w:b/>
          <w:bCs/>
          <w:u w:val="single"/>
          <w:lang w:eastAsia="ar-SA"/>
        </w:rPr>
        <w:t>La genetica</w:t>
      </w:r>
      <w:r w:rsidRPr="00C77A3C">
        <w:rPr>
          <w:rFonts w:eastAsia="Times New Roman"/>
          <w:b/>
          <w:bCs/>
          <w:lang w:eastAsia="ar-SA"/>
        </w:rPr>
        <w:t xml:space="preserve">   </w:t>
      </w:r>
      <w:r w:rsidRPr="00C77A3C">
        <w:rPr>
          <w:rFonts w:eastAsia="Times New Roman"/>
          <w:lang w:eastAsia="ar-SA"/>
        </w:rPr>
        <w:t xml:space="preserve">      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I termini adoperati in genetica.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Le leggi di Mendel; test-cross </w:t>
      </w:r>
      <w:proofErr w:type="gramStart"/>
      <w:r w:rsidRPr="00C77A3C">
        <w:rPr>
          <w:rFonts w:eastAsia="Times New Roman"/>
          <w:lang w:eastAsia="ar-SA"/>
        </w:rPr>
        <w:t>( o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reincrocio</w:t>
      </w:r>
      <w:proofErr w:type="spellEnd"/>
      <w:r w:rsidRPr="00C77A3C">
        <w:rPr>
          <w:rFonts w:eastAsia="Times New Roman"/>
          <w:lang w:eastAsia="ar-SA"/>
        </w:rPr>
        <w:t xml:space="preserve"> di prova); ereditarietà dei caratteri quantitativi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</w:t>
      </w:r>
      <w:proofErr w:type="gramStart"/>
      <w:r w:rsidRPr="00C77A3C">
        <w:rPr>
          <w:rFonts w:eastAsia="Times New Roman"/>
          <w:lang w:eastAsia="ar-SA"/>
        </w:rPr>
        <w:t>( ereditarietà</w:t>
      </w:r>
      <w:proofErr w:type="gramEnd"/>
      <w:r w:rsidRPr="00C77A3C">
        <w:rPr>
          <w:rFonts w:eastAsia="Times New Roman"/>
          <w:lang w:eastAsia="ar-SA"/>
        </w:rPr>
        <w:t xml:space="preserve"> dei gruppi sanguigni).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Ereditarietà legata al sesso </w:t>
      </w:r>
      <w:proofErr w:type="gramStart"/>
      <w:r w:rsidRPr="00C77A3C">
        <w:rPr>
          <w:rFonts w:eastAsia="Times New Roman"/>
          <w:lang w:eastAsia="ar-SA"/>
        </w:rPr>
        <w:t>( es.</w:t>
      </w:r>
      <w:proofErr w:type="gramEnd"/>
      <w:r w:rsidRPr="00C77A3C">
        <w:rPr>
          <w:rFonts w:eastAsia="Times New Roman"/>
          <w:lang w:eastAsia="ar-SA"/>
        </w:rPr>
        <w:t xml:space="preserve"> daltonismo ed emofilia).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Autosomi ed eterosomi.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Concetti di assenza di dominanza e </w:t>
      </w:r>
      <w:proofErr w:type="spellStart"/>
      <w:r w:rsidRPr="00C77A3C">
        <w:rPr>
          <w:rFonts w:eastAsia="Times New Roman"/>
          <w:lang w:eastAsia="ar-SA"/>
        </w:rPr>
        <w:t>codominanza</w:t>
      </w:r>
      <w:proofErr w:type="spellEnd"/>
      <w:r w:rsidRPr="00C77A3C">
        <w:rPr>
          <w:rFonts w:eastAsia="Times New Roman"/>
          <w:lang w:eastAsia="ar-SA"/>
        </w:rPr>
        <w:t>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Patologie autosomiche recessive e dominanti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Codice genetico </w:t>
      </w:r>
      <w:proofErr w:type="gramStart"/>
      <w:r w:rsidRPr="00C77A3C">
        <w:rPr>
          <w:rFonts w:eastAsia="Times New Roman"/>
          <w:lang w:eastAsia="ar-SA"/>
        </w:rPr>
        <w:t>e  sintesi</w:t>
      </w:r>
      <w:proofErr w:type="gramEnd"/>
      <w:r w:rsidRPr="00C77A3C">
        <w:rPr>
          <w:rFonts w:eastAsia="Times New Roman"/>
          <w:lang w:eastAsia="ar-SA"/>
        </w:rPr>
        <w:t xml:space="preserve"> proteica.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Errori nel codice genetico: concetto di mutazione </w:t>
      </w:r>
      <w:proofErr w:type="gramStart"/>
      <w:r w:rsidRPr="00C77A3C">
        <w:rPr>
          <w:rFonts w:eastAsia="Times New Roman"/>
          <w:lang w:eastAsia="ar-SA"/>
        </w:rPr>
        <w:t>( genica</w:t>
      </w:r>
      <w:proofErr w:type="gramEnd"/>
      <w:r w:rsidRPr="00C77A3C">
        <w:rPr>
          <w:rFonts w:eastAsia="Times New Roman"/>
          <w:lang w:eastAsia="ar-SA"/>
        </w:rPr>
        <w:t xml:space="preserve"> e cromosomica).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                                  </w:t>
      </w: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b/>
          <w:bCs/>
          <w:lang w:eastAsia="ar-SA"/>
        </w:rPr>
        <w:t xml:space="preserve">  -</w:t>
      </w:r>
      <w:r w:rsidRPr="00C77A3C">
        <w:rPr>
          <w:rFonts w:eastAsia="Times New Roman"/>
          <w:b/>
          <w:bCs/>
          <w:u w:val="single"/>
          <w:lang w:eastAsia="ar-SA"/>
        </w:rPr>
        <w:t>L’evoluzione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Le </w:t>
      </w:r>
      <w:proofErr w:type="gramStart"/>
      <w:r w:rsidRPr="00C77A3C">
        <w:rPr>
          <w:rFonts w:eastAsia="Times New Roman"/>
          <w:lang w:eastAsia="ar-SA"/>
        </w:rPr>
        <w:t>principali  teorie</w:t>
      </w:r>
      <w:proofErr w:type="gramEnd"/>
      <w:r w:rsidRPr="00C77A3C">
        <w:rPr>
          <w:rFonts w:eastAsia="Times New Roman"/>
          <w:lang w:eastAsia="ar-SA"/>
        </w:rPr>
        <w:t xml:space="preserve"> </w:t>
      </w:r>
      <w:proofErr w:type="spellStart"/>
      <w:r w:rsidRPr="00C77A3C">
        <w:rPr>
          <w:rFonts w:eastAsia="Times New Roman"/>
          <w:lang w:eastAsia="ar-SA"/>
        </w:rPr>
        <w:t>pre</w:t>
      </w:r>
      <w:proofErr w:type="spellEnd"/>
      <w:r w:rsidRPr="00C77A3C">
        <w:rPr>
          <w:rFonts w:eastAsia="Times New Roman"/>
          <w:lang w:eastAsia="ar-SA"/>
        </w:rPr>
        <w:t>-evolutive ( attualismo, catastrofismo).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Teoria evolutiva di Lamarck.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Teoria evolutiva di Darwin </w:t>
      </w:r>
      <w:proofErr w:type="gramStart"/>
      <w:r w:rsidRPr="00C77A3C">
        <w:rPr>
          <w:rFonts w:eastAsia="Times New Roman"/>
          <w:lang w:eastAsia="ar-SA"/>
        </w:rPr>
        <w:t>( l’evoluzione</w:t>
      </w:r>
      <w:proofErr w:type="gramEnd"/>
      <w:r w:rsidRPr="00C77A3C">
        <w:rPr>
          <w:rFonts w:eastAsia="Times New Roman"/>
          <w:lang w:eastAsia="ar-SA"/>
        </w:rPr>
        <w:t xml:space="preserve"> attraverso il meccanismo della selezione naturale).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Prove dell’evoluzione </w:t>
      </w:r>
      <w:proofErr w:type="gramStart"/>
      <w:r w:rsidRPr="00C77A3C">
        <w:rPr>
          <w:rFonts w:eastAsia="Times New Roman"/>
          <w:lang w:eastAsia="ar-SA"/>
        </w:rPr>
        <w:t>( biologiche</w:t>
      </w:r>
      <w:proofErr w:type="gramEnd"/>
      <w:r w:rsidRPr="00C77A3C">
        <w:rPr>
          <w:rFonts w:eastAsia="Times New Roman"/>
          <w:lang w:eastAsia="ar-SA"/>
        </w:rPr>
        <w:t>, anatomia comparata, concetti di omologia ed analogia).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Selezione n</w:t>
      </w:r>
      <w:r>
        <w:rPr>
          <w:rFonts w:eastAsia="Times New Roman"/>
          <w:lang w:eastAsia="ar-SA"/>
        </w:rPr>
        <w:t xml:space="preserve">aturale e artificiale.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>.</w:t>
      </w:r>
      <w:r w:rsidRPr="00C77A3C">
        <w:rPr>
          <w:rFonts w:eastAsia="Times New Roman"/>
          <w:lang w:eastAsia="ar-SA"/>
        </w:rPr>
        <w:t xml:space="preserve"> stabilizzante, divergente e direzionale.</w:t>
      </w:r>
      <w:r>
        <w:rPr>
          <w:rFonts w:eastAsia="Times New Roman"/>
          <w:lang w:eastAsia="ar-SA"/>
        </w:rPr>
        <w:t xml:space="preserve"> </w:t>
      </w:r>
      <w:proofErr w:type="spellStart"/>
      <w:r>
        <w:rPr>
          <w:rFonts w:eastAsia="Times New Roman"/>
          <w:lang w:eastAsia="ar-SA"/>
        </w:rPr>
        <w:t>Sel</w:t>
      </w:r>
      <w:proofErr w:type="spellEnd"/>
      <w:r>
        <w:rPr>
          <w:rFonts w:eastAsia="Times New Roman"/>
          <w:lang w:eastAsia="ar-SA"/>
        </w:rPr>
        <w:t>. sessuale                        Genetica di popolazioni (concetto di pool genico e frequenza allelica)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>Fattori che portano all’evoluzione: frequenza allelica e cause della sua variazione</w:t>
      </w:r>
      <w:r>
        <w:rPr>
          <w:rFonts w:eastAsia="Times New Roman"/>
          <w:lang w:eastAsia="ar-SA"/>
        </w:rPr>
        <w:t xml:space="preserve"> </w:t>
      </w:r>
      <w:proofErr w:type="gramStart"/>
      <w:r w:rsidRPr="00C77A3C">
        <w:rPr>
          <w:rFonts w:eastAsia="Times New Roman"/>
          <w:lang w:eastAsia="ar-SA"/>
        </w:rPr>
        <w:t>( mutazioni</w:t>
      </w:r>
      <w:proofErr w:type="gramEnd"/>
      <w:r w:rsidRPr="00C77A3C">
        <w:rPr>
          <w:rFonts w:eastAsia="Times New Roman"/>
          <w:lang w:eastAsia="ar-SA"/>
        </w:rPr>
        <w:t>,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flusso genico, deriva </w:t>
      </w:r>
      <w:proofErr w:type="gramStart"/>
      <w:r w:rsidRPr="00C77A3C">
        <w:rPr>
          <w:rFonts w:eastAsia="Times New Roman"/>
          <w:lang w:eastAsia="ar-SA"/>
        </w:rPr>
        <w:t>genetica)  Legge</w:t>
      </w:r>
      <w:proofErr w:type="gramEnd"/>
      <w:r w:rsidRPr="00C77A3C">
        <w:rPr>
          <w:rFonts w:eastAsia="Times New Roman"/>
          <w:lang w:eastAsia="ar-SA"/>
        </w:rPr>
        <w:t xml:space="preserve"> di Hardy-Weinberg.    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Speciazione.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>-</w:t>
      </w:r>
      <w:r w:rsidRPr="00C77A3C">
        <w:rPr>
          <w:rFonts w:eastAsia="Times New Roman"/>
          <w:b/>
          <w:bCs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Organizzazione pluricellulare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Differenziazione cellulare. Organizzazione in tessuti, organi e apparati.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b/>
          <w:bCs/>
          <w:u w:val="single"/>
          <w:lang w:eastAsia="ar-SA"/>
        </w:rPr>
      </w:pPr>
      <w:r w:rsidRPr="00C77A3C">
        <w:rPr>
          <w:rFonts w:eastAsia="Times New Roman"/>
          <w:lang w:eastAsia="ar-SA"/>
        </w:rPr>
        <w:t xml:space="preserve"> -</w:t>
      </w:r>
      <w:r w:rsidRPr="00C77A3C">
        <w:rPr>
          <w:rFonts w:eastAsia="Times New Roman"/>
          <w:u w:val="single"/>
          <w:lang w:eastAsia="ar-SA"/>
        </w:rPr>
        <w:t xml:space="preserve"> </w:t>
      </w:r>
      <w:r w:rsidRPr="00C77A3C">
        <w:rPr>
          <w:rFonts w:eastAsia="Times New Roman"/>
          <w:b/>
          <w:bCs/>
          <w:u w:val="single"/>
          <w:lang w:eastAsia="ar-SA"/>
        </w:rPr>
        <w:t>Anatomia e fisiologia del corpo umano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Anatomia, fisiologia e cenni di patologia dei seguenti apparati: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cardiovascolare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respiratorio</w:t>
      </w:r>
    </w:p>
    <w:p w:rsidR="00267C03" w:rsidRPr="00765207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digerente</w:t>
      </w:r>
    </w:p>
    <w:p w:rsidR="00267C03" w:rsidRPr="00C77A3C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immunitario</w:t>
      </w:r>
    </w:p>
    <w:p w:rsidR="00267C03" w:rsidRDefault="00267C03" w:rsidP="00267C03">
      <w:pPr>
        <w:numPr>
          <w:ilvl w:val="0"/>
          <w:numId w:val="1"/>
        </w:numPr>
        <w:tabs>
          <w:tab w:val="left" w:pos="1620"/>
        </w:tabs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>Sistema endocrino e riproduttore</w:t>
      </w:r>
    </w:p>
    <w:p w:rsidR="00267C03" w:rsidRPr="00C77A3C" w:rsidRDefault="00267C03" w:rsidP="00267C03">
      <w:pPr>
        <w:tabs>
          <w:tab w:val="left" w:pos="1620"/>
        </w:tabs>
        <w:ind w:left="50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142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ind w:left="540" w:hanging="360"/>
        <w:rPr>
          <w:rFonts w:eastAsia="Times New Roman"/>
          <w:lang w:eastAsia="ar-SA"/>
        </w:rPr>
      </w:pPr>
    </w:p>
    <w:p w:rsidR="00267C03" w:rsidRPr="00C77A3C" w:rsidRDefault="00267C03" w:rsidP="00267C03">
      <w:pPr>
        <w:tabs>
          <w:tab w:val="left" w:pos="1620"/>
        </w:tabs>
        <w:rPr>
          <w:rFonts w:eastAsia="Times New Roman"/>
          <w:lang w:eastAsia="ar-SA"/>
        </w:rPr>
      </w:pPr>
    </w:p>
    <w:p w:rsidR="00267C03" w:rsidRPr="00C77A3C" w:rsidRDefault="00267C03" w:rsidP="00267C03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Alunni                                                                       </w:t>
      </w:r>
      <w:r w:rsidRPr="00C77A3C">
        <w:rPr>
          <w:rFonts w:eastAsia="Times New Roman"/>
          <w:lang w:eastAsia="ar-SA"/>
        </w:rPr>
        <w:t xml:space="preserve">    Docente </w:t>
      </w:r>
    </w:p>
    <w:p w:rsidR="00267C03" w:rsidRPr="00C77A3C" w:rsidRDefault="00267C03" w:rsidP="00267C03">
      <w:pPr>
        <w:rPr>
          <w:rFonts w:eastAsia="Times New Roman"/>
          <w:lang w:eastAsia="ar-SA"/>
        </w:rPr>
      </w:pPr>
      <w:r w:rsidRPr="00C77A3C">
        <w:rPr>
          <w:rFonts w:eastAsia="Times New Roman"/>
          <w:lang w:eastAsia="ar-SA"/>
        </w:rPr>
        <w:t xml:space="preserve">                                                                                       </w:t>
      </w:r>
      <w:r>
        <w:rPr>
          <w:rFonts w:eastAsia="Times New Roman"/>
          <w:lang w:eastAsia="ar-SA"/>
        </w:rPr>
        <w:t xml:space="preserve"> </w:t>
      </w:r>
      <w:r w:rsidRPr="00C77A3C">
        <w:rPr>
          <w:rFonts w:eastAsia="Times New Roman"/>
          <w:lang w:eastAsia="ar-SA"/>
        </w:rPr>
        <w:t xml:space="preserve">    Tiziana Duranti</w:t>
      </w:r>
    </w:p>
    <w:p w:rsidR="00267C03" w:rsidRPr="00C77A3C" w:rsidRDefault="00267C03" w:rsidP="00267C03"/>
    <w:p w:rsidR="00267C03" w:rsidRPr="00C77A3C" w:rsidRDefault="00267C03" w:rsidP="00267C03"/>
    <w:p w:rsidR="00267C03" w:rsidRPr="00C77A3C" w:rsidRDefault="00267C03" w:rsidP="00267C03"/>
    <w:p w:rsidR="00267C03" w:rsidRDefault="00267C03" w:rsidP="00267C03"/>
    <w:p w:rsidR="00267C03" w:rsidRDefault="00267C03" w:rsidP="00267C03"/>
    <w:p w:rsidR="00880C4E" w:rsidRDefault="00880C4E"/>
    <w:sectPr w:rsidR="00880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3"/>
    <w:rsid w:val="00267C03"/>
    <w:rsid w:val="008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0AD8"/>
  <w15:chartTrackingRefBased/>
  <w15:docId w15:val="{C003BA32-F5E3-400F-A018-E2FA49F0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C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beniamino briganti</dc:creator>
  <cp:keywords/>
  <dc:description/>
  <cp:lastModifiedBy>beniamino briganti</cp:lastModifiedBy>
  <cp:revision>1</cp:revision>
  <dcterms:created xsi:type="dcterms:W3CDTF">2022-05-31T16:32:00Z</dcterms:created>
  <dcterms:modified xsi:type="dcterms:W3CDTF">2022-05-31T16:34:00Z</dcterms:modified>
</cp:coreProperties>
</file>