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B785" w14:textId="484F8BA3" w:rsidR="00A13395" w:rsidRDefault="00891097">
      <w:pPr>
        <w:rPr>
          <w:sz w:val="36"/>
          <w:szCs w:val="36"/>
        </w:rPr>
      </w:pPr>
      <w:r>
        <w:rPr>
          <w:sz w:val="36"/>
          <w:szCs w:val="36"/>
        </w:rPr>
        <w:t>Programma di IRC</w:t>
      </w:r>
    </w:p>
    <w:p w14:paraId="4C0CCEFA" w14:textId="7E053247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Classe 3</w:t>
      </w:r>
      <w:r w:rsidR="000C1236">
        <w:rPr>
          <w:sz w:val="36"/>
          <w:szCs w:val="36"/>
        </w:rPr>
        <w:t xml:space="preserve"> </w:t>
      </w:r>
      <w:r>
        <w:rPr>
          <w:sz w:val="36"/>
          <w:szCs w:val="36"/>
        </w:rPr>
        <w:t>Sez.</w:t>
      </w:r>
      <w:r w:rsidR="008F3D5E">
        <w:rPr>
          <w:sz w:val="36"/>
          <w:szCs w:val="36"/>
        </w:rPr>
        <w:t>D</w:t>
      </w:r>
    </w:p>
    <w:p w14:paraId="23EF12FA" w14:textId="2C6E3F6A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 xml:space="preserve">Anno Scolastico </w:t>
      </w:r>
      <w:proofErr w:type="gramStart"/>
      <w:r>
        <w:rPr>
          <w:sz w:val="36"/>
          <w:szCs w:val="36"/>
        </w:rPr>
        <w:t>2021  2022</w:t>
      </w:r>
      <w:proofErr w:type="gramEnd"/>
    </w:p>
    <w:p w14:paraId="63515A9A" w14:textId="77777777" w:rsidR="000C1236" w:rsidRDefault="000C1236">
      <w:pPr>
        <w:rPr>
          <w:sz w:val="36"/>
          <w:szCs w:val="36"/>
        </w:rPr>
      </w:pPr>
    </w:p>
    <w:p w14:paraId="1C839815" w14:textId="48C90854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Insegnante Maria Berardi</w:t>
      </w:r>
    </w:p>
    <w:p w14:paraId="50B8E21C" w14:textId="5FC73598" w:rsidR="00891097" w:rsidRDefault="00891097">
      <w:pPr>
        <w:rPr>
          <w:sz w:val="36"/>
          <w:szCs w:val="36"/>
        </w:rPr>
      </w:pPr>
    </w:p>
    <w:p w14:paraId="785FF7DC" w14:textId="14B4A57D" w:rsidR="00891097" w:rsidRDefault="00891097">
      <w:pPr>
        <w:rPr>
          <w:sz w:val="36"/>
          <w:szCs w:val="36"/>
        </w:rPr>
      </w:pPr>
    </w:p>
    <w:p w14:paraId="082C4F97" w14:textId="77777777" w:rsidR="00882087" w:rsidRDefault="00882087">
      <w:pPr>
        <w:rPr>
          <w:sz w:val="36"/>
          <w:szCs w:val="36"/>
        </w:rPr>
      </w:pPr>
    </w:p>
    <w:p w14:paraId="713D7BE8" w14:textId="35C95771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La nascita dello Stato della Chiesa</w:t>
      </w:r>
    </w:p>
    <w:p w14:paraId="008789CF" w14:textId="261B7748" w:rsidR="00891097" w:rsidRDefault="00891097">
      <w:pPr>
        <w:rPr>
          <w:sz w:val="36"/>
          <w:szCs w:val="36"/>
        </w:rPr>
      </w:pPr>
      <w:r>
        <w:rPr>
          <w:sz w:val="36"/>
          <w:szCs w:val="36"/>
        </w:rPr>
        <w:t>L</w:t>
      </w:r>
      <w:r w:rsidR="00882087">
        <w:rPr>
          <w:sz w:val="36"/>
          <w:szCs w:val="36"/>
        </w:rPr>
        <w:t>’</w:t>
      </w:r>
      <w:proofErr w:type="spellStart"/>
      <w:r w:rsidR="00882087">
        <w:rPr>
          <w:sz w:val="36"/>
          <w:szCs w:val="36"/>
        </w:rPr>
        <w:t>Ekklesia</w:t>
      </w:r>
      <w:proofErr w:type="spellEnd"/>
    </w:p>
    <w:p w14:paraId="06BBCE24" w14:textId="0A09A825" w:rsidR="00882087" w:rsidRDefault="00882087">
      <w:pPr>
        <w:rPr>
          <w:sz w:val="36"/>
          <w:szCs w:val="36"/>
        </w:rPr>
      </w:pPr>
      <w:r>
        <w:rPr>
          <w:sz w:val="36"/>
          <w:szCs w:val="36"/>
        </w:rPr>
        <w:t xml:space="preserve">I principali </w:t>
      </w:r>
      <w:proofErr w:type="spellStart"/>
      <w:r>
        <w:rPr>
          <w:sz w:val="36"/>
          <w:szCs w:val="36"/>
        </w:rPr>
        <w:t>Concilii</w:t>
      </w:r>
      <w:proofErr w:type="spellEnd"/>
      <w:r>
        <w:rPr>
          <w:sz w:val="36"/>
          <w:szCs w:val="36"/>
        </w:rPr>
        <w:t xml:space="preserve"> della storia </w:t>
      </w:r>
    </w:p>
    <w:p w14:paraId="2F843C81" w14:textId="071FB9EB" w:rsidR="00882087" w:rsidRDefault="00882087">
      <w:pPr>
        <w:rPr>
          <w:sz w:val="36"/>
          <w:szCs w:val="36"/>
        </w:rPr>
      </w:pPr>
      <w:r>
        <w:rPr>
          <w:sz w:val="36"/>
          <w:szCs w:val="36"/>
        </w:rPr>
        <w:t xml:space="preserve">La Riforma Protestante </w:t>
      </w:r>
    </w:p>
    <w:p w14:paraId="672C2697" w14:textId="325E3003" w:rsidR="00882087" w:rsidRDefault="00882087">
      <w:pPr>
        <w:rPr>
          <w:sz w:val="36"/>
          <w:szCs w:val="36"/>
        </w:rPr>
      </w:pPr>
      <w:r>
        <w:rPr>
          <w:sz w:val="36"/>
          <w:szCs w:val="36"/>
        </w:rPr>
        <w:t xml:space="preserve">La figura di </w:t>
      </w:r>
      <w:proofErr w:type="spellStart"/>
      <w:r>
        <w:rPr>
          <w:sz w:val="36"/>
          <w:szCs w:val="36"/>
        </w:rPr>
        <w:t>Luthero</w:t>
      </w:r>
      <w:proofErr w:type="spellEnd"/>
      <w:r>
        <w:rPr>
          <w:sz w:val="36"/>
          <w:szCs w:val="36"/>
        </w:rPr>
        <w:t xml:space="preserve"> </w:t>
      </w:r>
    </w:p>
    <w:p w14:paraId="62649F7B" w14:textId="09DEBB41" w:rsidR="00882087" w:rsidRDefault="00C1346B">
      <w:pPr>
        <w:rPr>
          <w:sz w:val="36"/>
          <w:szCs w:val="36"/>
        </w:rPr>
      </w:pPr>
      <w:r>
        <w:rPr>
          <w:sz w:val="36"/>
          <w:szCs w:val="36"/>
        </w:rPr>
        <w:t>L’Anglicanesimo</w:t>
      </w:r>
    </w:p>
    <w:p w14:paraId="40C2633C" w14:textId="763922D7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 xml:space="preserve">La Controriforma </w:t>
      </w:r>
    </w:p>
    <w:p w14:paraId="08FA76F6" w14:textId="6B6440A9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>Il Monachesimo</w:t>
      </w:r>
    </w:p>
    <w:p w14:paraId="00117F38" w14:textId="735888AC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 xml:space="preserve">Sulle tracce di </w:t>
      </w:r>
      <w:proofErr w:type="spellStart"/>
      <w:proofErr w:type="gramStart"/>
      <w:r>
        <w:rPr>
          <w:sz w:val="36"/>
          <w:szCs w:val="36"/>
        </w:rPr>
        <w:t>S.Francesco</w:t>
      </w:r>
      <w:proofErr w:type="spellEnd"/>
      <w:proofErr w:type="gramEnd"/>
    </w:p>
    <w:p w14:paraId="26803429" w14:textId="2F6208D8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 xml:space="preserve">L’Illuminismo e la Chiesa </w:t>
      </w:r>
    </w:p>
    <w:p w14:paraId="5EFA0E66" w14:textId="6ADA5C80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>Fede e Scienza</w:t>
      </w:r>
    </w:p>
    <w:p w14:paraId="561B82A6" w14:textId="461C6421" w:rsidR="00C1346B" w:rsidRDefault="00C1346B">
      <w:pPr>
        <w:rPr>
          <w:sz w:val="36"/>
          <w:szCs w:val="36"/>
        </w:rPr>
      </w:pPr>
      <w:r>
        <w:rPr>
          <w:sz w:val="36"/>
          <w:szCs w:val="36"/>
        </w:rPr>
        <w:t>Cristianesimo e modernità</w:t>
      </w:r>
    </w:p>
    <w:p w14:paraId="4A3A13EA" w14:textId="4CBD2C62" w:rsidR="006F4B19" w:rsidRDefault="006F4B19">
      <w:pPr>
        <w:rPr>
          <w:sz w:val="36"/>
          <w:szCs w:val="36"/>
        </w:rPr>
      </w:pPr>
      <w:r>
        <w:rPr>
          <w:sz w:val="36"/>
          <w:szCs w:val="36"/>
        </w:rPr>
        <w:t>La Dottrina Sociale della Chiesa</w:t>
      </w:r>
    </w:p>
    <w:p w14:paraId="105C9268" w14:textId="442411FA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>I Principi della Dottrina Sociale della Chiesa</w:t>
      </w:r>
    </w:p>
    <w:p w14:paraId="36D275CB" w14:textId="0F912754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Il Concilio Vaticano I </w:t>
      </w:r>
    </w:p>
    <w:p w14:paraId="4E9E8793" w14:textId="5BB8E01F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Il Concilio Vaticano II </w:t>
      </w:r>
    </w:p>
    <w:p w14:paraId="5E7ADF2D" w14:textId="76E5FA3F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L’ Ecumenismo </w:t>
      </w:r>
    </w:p>
    <w:p w14:paraId="6FBE31C7" w14:textId="587ED2CE" w:rsidR="00C01E5F" w:rsidRDefault="00C01E5F">
      <w:pPr>
        <w:rPr>
          <w:sz w:val="36"/>
          <w:szCs w:val="36"/>
        </w:rPr>
      </w:pPr>
      <w:r>
        <w:rPr>
          <w:sz w:val="36"/>
          <w:szCs w:val="36"/>
        </w:rPr>
        <w:t xml:space="preserve">Il messaggio di Don Bosco </w:t>
      </w:r>
    </w:p>
    <w:p w14:paraId="450668BB" w14:textId="77777777" w:rsidR="00C01E5F" w:rsidRDefault="00C01E5F">
      <w:pPr>
        <w:rPr>
          <w:sz w:val="36"/>
          <w:szCs w:val="36"/>
        </w:rPr>
      </w:pPr>
    </w:p>
    <w:p w14:paraId="1223CE43" w14:textId="02ACAC2C" w:rsidR="00882087" w:rsidRDefault="00882087">
      <w:pPr>
        <w:rPr>
          <w:sz w:val="36"/>
          <w:szCs w:val="36"/>
        </w:rPr>
      </w:pPr>
    </w:p>
    <w:p w14:paraId="3555C091" w14:textId="77777777" w:rsidR="00882087" w:rsidRDefault="00882087">
      <w:pPr>
        <w:rPr>
          <w:sz w:val="36"/>
          <w:szCs w:val="36"/>
        </w:rPr>
      </w:pPr>
    </w:p>
    <w:p w14:paraId="0F8D2A71" w14:textId="77777777" w:rsidR="00891097" w:rsidRDefault="00891097">
      <w:pPr>
        <w:rPr>
          <w:sz w:val="36"/>
          <w:szCs w:val="36"/>
        </w:rPr>
      </w:pPr>
    </w:p>
    <w:p w14:paraId="3FCF2F14" w14:textId="77777777" w:rsidR="00891097" w:rsidRDefault="00891097">
      <w:pPr>
        <w:rPr>
          <w:sz w:val="36"/>
          <w:szCs w:val="36"/>
        </w:rPr>
      </w:pPr>
    </w:p>
    <w:p w14:paraId="2EACB6C5" w14:textId="58AF42CF" w:rsidR="00891097" w:rsidRPr="00891097" w:rsidRDefault="00891097">
      <w:pPr>
        <w:rPr>
          <w:sz w:val="36"/>
          <w:szCs w:val="36"/>
        </w:rPr>
      </w:pPr>
    </w:p>
    <w:sectPr w:rsidR="00891097" w:rsidRPr="00891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7"/>
    <w:rsid w:val="000C1236"/>
    <w:rsid w:val="006F4B19"/>
    <w:rsid w:val="00882087"/>
    <w:rsid w:val="00891097"/>
    <w:rsid w:val="008F3D5E"/>
    <w:rsid w:val="009F3481"/>
    <w:rsid w:val="00A13395"/>
    <w:rsid w:val="00C01E5F"/>
    <w:rsid w:val="00C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820F0"/>
  <w15:chartTrackingRefBased/>
  <w15:docId w15:val="{ADED8866-9F77-814E-947F-AC3C7EC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2022-05-05T14:20:00Z</dcterms:created>
  <dcterms:modified xsi:type="dcterms:W3CDTF">2022-05-06T13:19:00Z</dcterms:modified>
</cp:coreProperties>
</file>