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A6E4" w14:textId="77777777" w:rsidR="00743DBC" w:rsidRDefault="009630FF">
      <w:pPr>
        <w:rPr>
          <w:b/>
          <w:sz w:val="22"/>
          <w:szCs w:val="22"/>
        </w:rPr>
      </w:pPr>
      <w:r>
        <w:rPr>
          <w:sz w:val="22"/>
          <w:szCs w:val="22"/>
        </w:rPr>
        <w:t xml:space="preserve">                                             </w:t>
      </w:r>
      <w:r>
        <w:rPr>
          <w:b/>
          <w:sz w:val="22"/>
          <w:szCs w:val="22"/>
        </w:rPr>
        <w:t>LICEO SCIENTIFICO STATALE”MORGAGNI”</w:t>
      </w:r>
    </w:p>
    <w:p w14:paraId="3D464601" w14:textId="77777777" w:rsidR="009630FF" w:rsidRDefault="009630FF">
      <w:pPr>
        <w:rPr>
          <w:b/>
          <w:sz w:val="22"/>
          <w:szCs w:val="22"/>
        </w:rPr>
      </w:pPr>
      <w:r>
        <w:rPr>
          <w:b/>
          <w:sz w:val="22"/>
          <w:szCs w:val="22"/>
        </w:rPr>
        <w:t xml:space="preserve">                                          PROGRAMMA DI LINGUA E CULTURA INGLESE</w:t>
      </w:r>
    </w:p>
    <w:p w14:paraId="4BF871A6" w14:textId="28DB1081" w:rsidR="009630FF" w:rsidRDefault="009630FF">
      <w:pPr>
        <w:rPr>
          <w:b/>
          <w:sz w:val="22"/>
          <w:szCs w:val="22"/>
        </w:rPr>
      </w:pPr>
      <w:r>
        <w:rPr>
          <w:b/>
          <w:sz w:val="22"/>
          <w:szCs w:val="22"/>
        </w:rPr>
        <w:t xml:space="preserve">                                                     CLASSE  I</w:t>
      </w:r>
      <w:r w:rsidR="00CC155B">
        <w:rPr>
          <w:b/>
          <w:sz w:val="22"/>
          <w:szCs w:val="22"/>
        </w:rPr>
        <w:t xml:space="preserve">VD                      </w:t>
      </w:r>
      <w:r w:rsidR="00B218C4">
        <w:rPr>
          <w:b/>
          <w:sz w:val="22"/>
          <w:szCs w:val="22"/>
        </w:rPr>
        <w:t>A.S.2021/2022</w:t>
      </w:r>
    </w:p>
    <w:p w14:paraId="152CCC9E" w14:textId="77777777" w:rsidR="009630FF" w:rsidRDefault="009630FF">
      <w:pPr>
        <w:rPr>
          <w:b/>
          <w:sz w:val="22"/>
          <w:szCs w:val="22"/>
        </w:rPr>
      </w:pPr>
      <w:r>
        <w:rPr>
          <w:b/>
          <w:sz w:val="22"/>
          <w:szCs w:val="22"/>
        </w:rPr>
        <w:t xml:space="preserve">                                                                   Prof.ssa Rossella Berto</w:t>
      </w:r>
    </w:p>
    <w:p w14:paraId="72B27EAB" w14:textId="77777777" w:rsidR="009630FF" w:rsidRDefault="009630FF">
      <w:pPr>
        <w:rPr>
          <w:b/>
          <w:sz w:val="22"/>
          <w:szCs w:val="22"/>
        </w:rPr>
      </w:pPr>
    </w:p>
    <w:p w14:paraId="44B26BF1" w14:textId="77777777" w:rsidR="009630FF" w:rsidRDefault="009630FF">
      <w:pPr>
        <w:rPr>
          <w:b/>
          <w:sz w:val="22"/>
          <w:szCs w:val="22"/>
        </w:rPr>
      </w:pPr>
    </w:p>
    <w:p w14:paraId="0BE3E647" w14:textId="686E5DBB" w:rsidR="009630FF" w:rsidRDefault="008A6D14">
      <w:pPr>
        <w:rPr>
          <w:sz w:val="22"/>
          <w:szCs w:val="22"/>
        </w:rPr>
      </w:pPr>
      <w:r>
        <w:rPr>
          <w:sz w:val="22"/>
          <w:szCs w:val="22"/>
        </w:rPr>
        <w:t>Libri</w:t>
      </w:r>
      <w:r w:rsidR="009630FF">
        <w:rPr>
          <w:sz w:val="22"/>
          <w:szCs w:val="22"/>
        </w:rPr>
        <w:t xml:space="preserve"> di testo in adozione</w:t>
      </w:r>
      <w:r w:rsidR="009630FF">
        <w:rPr>
          <w:b/>
          <w:i/>
          <w:sz w:val="22"/>
          <w:szCs w:val="22"/>
        </w:rPr>
        <w:t>”Performer Heritage”  from the Origins to the Romantic Age Vol.1</w:t>
      </w:r>
      <w:r w:rsidR="00F721B7">
        <w:rPr>
          <w:sz w:val="22"/>
          <w:szCs w:val="22"/>
        </w:rPr>
        <w:t xml:space="preserve"> di M.Spiazzi-M.Tavella-M:Layton</w:t>
      </w:r>
      <w:r w:rsidR="00B218C4">
        <w:rPr>
          <w:sz w:val="22"/>
          <w:szCs w:val="22"/>
        </w:rPr>
        <w:t xml:space="preserve"> </w:t>
      </w:r>
      <w:r w:rsidR="009630FF">
        <w:rPr>
          <w:sz w:val="22"/>
          <w:szCs w:val="22"/>
        </w:rPr>
        <w:t>Ed.</w:t>
      </w:r>
      <w:r w:rsidR="00B218C4">
        <w:rPr>
          <w:sz w:val="22"/>
          <w:szCs w:val="22"/>
        </w:rPr>
        <w:t xml:space="preserve"> </w:t>
      </w:r>
      <w:r w:rsidR="009630FF">
        <w:rPr>
          <w:sz w:val="22"/>
          <w:szCs w:val="22"/>
        </w:rPr>
        <w:t>Zanichelli</w:t>
      </w:r>
      <w:r w:rsidR="00B218C4">
        <w:rPr>
          <w:sz w:val="22"/>
          <w:szCs w:val="22"/>
        </w:rPr>
        <w:t>.</w:t>
      </w:r>
    </w:p>
    <w:p w14:paraId="2ACD1E68" w14:textId="77777777" w:rsidR="008A6D14" w:rsidRDefault="008A6D14">
      <w:pPr>
        <w:rPr>
          <w:sz w:val="22"/>
          <w:szCs w:val="22"/>
        </w:rPr>
      </w:pPr>
    </w:p>
    <w:p w14:paraId="17007F23" w14:textId="6486D04A" w:rsidR="008A6D14" w:rsidRPr="008A6D14" w:rsidRDefault="008A6D14">
      <w:pPr>
        <w:rPr>
          <w:sz w:val="22"/>
          <w:szCs w:val="22"/>
        </w:rPr>
      </w:pPr>
      <w:r>
        <w:rPr>
          <w:sz w:val="22"/>
          <w:szCs w:val="22"/>
        </w:rPr>
        <w:t>Dal libro di testo “</w:t>
      </w:r>
      <w:r>
        <w:rPr>
          <w:b/>
          <w:sz w:val="22"/>
          <w:szCs w:val="22"/>
        </w:rPr>
        <w:t>Performer Heritage” Vol 1</w:t>
      </w:r>
      <w:r>
        <w:rPr>
          <w:sz w:val="22"/>
          <w:szCs w:val="22"/>
        </w:rPr>
        <w:t xml:space="preserve"> sono stati svolti i seguenti argomenti:</w:t>
      </w:r>
    </w:p>
    <w:p w14:paraId="5970CCAD" w14:textId="183974B6" w:rsidR="0030025A" w:rsidRPr="0030025A" w:rsidRDefault="0030025A">
      <w:pPr>
        <w:rPr>
          <w:sz w:val="22"/>
          <w:szCs w:val="22"/>
        </w:rPr>
      </w:pPr>
    </w:p>
    <w:p w14:paraId="4105F095" w14:textId="77777777" w:rsidR="009630FF" w:rsidRDefault="009630FF">
      <w:pPr>
        <w:rPr>
          <w:sz w:val="22"/>
          <w:szCs w:val="22"/>
        </w:rPr>
      </w:pPr>
    </w:p>
    <w:p w14:paraId="1BEB6636" w14:textId="44B1AC41" w:rsidR="009630FF" w:rsidRDefault="009630FF">
      <w:pPr>
        <w:rPr>
          <w:b/>
          <w:sz w:val="22"/>
          <w:szCs w:val="22"/>
        </w:rPr>
      </w:pPr>
      <w:r>
        <w:rPr>
          <w:b/>
          <w:sz w:val="22"/>
          <w:szCs w:val="22"/>
        </w:rPr>
        <w:t xml:space="preserve">-WILLIAM SHAKESPEARE: </w:t>
      </w:r>
      <w:r w:rsidR="00D24B8A">
        <w:rPr>
          <w:sz w:val="22"/>
          <w:szCs w:val="22"/>
        </w:rPr>
        <w:t xml:space="preserve">life and works. </w:t>
      </w:r>
    </w:p>
    <w:p w14:paraId="6ADCD7A1" w14:textId="57A7CCA3" w:rsidR="008A6D14" w:rsidRPr="008A6D14" w:rsidRDefault="008A6D14">
      <w:pPr>
        <w:rPr>
          <w:sz w:val="22"/>
          <w:szCs w:val="22"/>
        </w:rPr>
      </w:pPr>
      <w:r>
        <w:rPr>
          <w:b/>
          <w:sz w:val="22"/>
          <w:szCs w:val="22"/>
        </w:rPr>
        <w:t>“Romeo and Juliet” :</w:t>
      </w:r>
      <w:r>
        <w:rPr>
          <w:sz w:val="22"/>
          <w:szCs w:val="22"/>
        </w:rPr>
        <w:t xml:space="preserve"> a comedy or a tragedy?-plot-setting-characters-themes-style.</w:t>
      </w:r>
      <w:r w:rsidR="00B218C4">
        <w:rPr>
          <w:b/>
          <w:sz w:val="22"/>
          <w:szCs w:val="22"/>
        </w:rPr>
        <w:t>”</w:t>
      </w:r>
      <w:r>
        <w:rPr>
          <w:b/>
          <w:sz w:val="22"/>
          <w:szCs w:val="22"/>
        </w:rPr>
        <w:t xml:space="preserve">The Balcony scene” </w:t>
      </w:r>
      <w:r>
        <w:rPr>
          <w:sz w:val="22"/>
          <w:szCs w:val="22"/>
        </w:rPr>
        <w:t>(Text analysis).</w:t>
      </w:r>
    </w:p>
    <w:p w14:paraId="30BCF68A" w14:textId="3BD664D9" w:rsidR="009630FF" w:rsidRDefault="00F721B7">
      <w:pPr>
        <w:rPr>
          <w:sz w:val="22"/>
          <w:szCs w:val="22"/>
        </w:rPr>
      </w:pPr>
      <w:r>
        <w:rPr>
          <w:b/>
          <w:sz w:val="22"/>
          <w:szCs w:val="22"/>
        </w:rPr>
        <w:t xml:space="preserve">“Hamlet”: </w:t>
      </w:r>
      <w:r w:rsidR="00CC155B">
        <w:rPr>
          <w:sz w:val="22"/>
          <w:szCs w:val="22"/>
        </w:rPr>
        <w:t>plot, setting characters, themes.</w:t>
      </w:r>
    </w:p>
    <w:p w14:paraId="085CB858" w14:textId="2AE79F7E" w:rsidR="00CC155B" w:rsidRPr="00CC155B" w:rsidRDefault="00CC155B">
      <w:pPr>
        <w:rPr>
          <w:b/>
          <w:i/>
          <w:sz w:val="22"/>
          <w:szCs w:val="22"/>
        </w:rPr>
      </w:pPr>
      <w:r>
        <w:rPr>
          <w:sz w:val="22"/>
          <w:szCs w:val="22"/>
        </w:rPr>
        <w:t xml:space="preserve">Text analysis of </w:t>
      </w:r>
      <w:r w:rsidR="00F721B7">
        <w:rPr>
          <w:sz w:val="22"/>
          <w:szCs w:val="22"/>
        </w:rPr>
        <w:t xml:space="preserve"> the soliloquy </w:t>
      </w:r>
      <w:r w:rsidR="00B10DCC">
        <w:rPr>
          <w:b/>
          <w:i/>
          <w:sz w:val="22"/>
          <w:szCs w:val="22"/>
        </w:rPr>
        <w:t>“</w:t>
      </w:r>
      <w:r>
        <w:rPr>
          <w:b/>
          <w:i/>
          <w:sz w:val="22"/>
          <w:szCs w:val="22"/>
        </w:rPr>
        <w:t>To be or not to be”.</w:t>
      </w:r>
    </w:p>
    <w:p w14:paraId="726758C1" w14:textId="69BF1157" w:rsidR="009630FF" w:rsidRPr="00CC155B" w:rsidRDefault="009630FF">
      <w:pPr>
        <w:rPr>
          <w:sz w:val="22"/>
          <w:szCs w:val="22"/>
        </w:rPr>
      </w:pPr>
    </w:p>
    <w:p w14:paraId="01C4D350" w14:textId="77777777" w:rsidR="00B73389" w:rsidRDefault="00B73389">
      <w:pPr>
        <w:rPr>
          <w:b/>
          <w:sz w:val="22"/>
          <w:szCs w:val="22"/>
        </w:rPr>
      </w:pPr>
    </w:p>
    <w:p w14:paraId="76EB4674" w14:textId="4D2AD127" w:rsidR="00B73389" w:rsidRDefault="00BA1274">
      <w:pPr>
        <w:rPr>
          <w:sz w:val="22"/>
          <w:szCs w:val="22"/>
        </w:rPr>
      </w:pPr>
      <w:r>
        <w:rPr>
          <w:b/>
          <w:sz w:val="22"/>
          <w:szCs w:val="22"/>
        </w:rPr>
        <w:t>-</w:t>
      </w:r>
      <w:r w:rsidR="00B73389">
        <w:rPr>
          <w:b/>
          <w:sz w:val="22"/>
          <w:szCs w:val="22"/>
        </w:rPr>
        <w:t>THE EARLY STUARTS:</w:t>
      </w:r>
      <w:r w:rsidR="00B73389">
        <w:rPr>
          <w:sz w:val="22"/>
          <w:szCs w:val="22"/>
        </w:rPr>
        <w:t xml:space="preserve"> James I,</w:t>
      </w:r>
      <w:r w:rsidR="00B10DCC">
        <w:rPr>
          <w:sz w:val="22"/>
          <w:szCs w:val="22"/>
        </w:rPr>
        <w:t xml:space="preserve"> </w:t>
      </w:r>
      <w:r w:rsidR="00B73389">
        <w:rPr>
          <w:sz w:val="22"/>
          <w:szCs w:val="22"/>
        </w:rPr>
        <w:t>the Gunpowder Plot,</w:t>
      </w:r>
      <w:r w:rsidR="00CC155B">
        <w:rPr>
          <w:sz w:val="22"/>
          <w:szCs w:val="22"/>
        </w:rPr>
        <w:t xml:space="preserve">The Thanksgiving Day, </w:t>
      </w:r>
      <w:r w:rsidR="00B73389">
        <w:rPr>
          <w:sz w:val="22"/>
          <w:szCs w:val="22"/>
        </w:rPr>
        <w:t>Charles I,</w:t>
      </w:r>
      <w:r w:rsidR="00B10DCC">
        <w:rPr>
          <w:sz w:val="22"/>
          <w:szCs w:val="22"/>
        </w:rPr>
        <w:t xml:space="preserve"> </w:t>
      </w:r>
      <w:r w:rsidR="00B73389">
        <w:rPr>
          <w:sz w:val="22"/>
          <w:szCs w:val="22"/>
        </w:rPr>
        <w:t>The Civil War and the Commonwealth, O.Cromwell and the Puritans.</w:t>
      </w:r>
    </w:p>
    <w:p w14:paraId="3AFAB84B" w14:textId="77777777" w:rsidR="00B73389" w:rsidRDefault="00B73389">
      <w:pPr>
        <w:rPr>
          <w:sz w:val="22"/>
          <w:szCs w:val="22"/>
        </w:rPr>
      </w:pPr>
      <w:r>
        <w:rPr>
          <w:b/>
          <w:sz w:val="22"/>
          <w:szCs w:val="22"/>
        </w:rPr>
        <w:t>THE RESTORATION OF THE MONARCHY:</w:t>
      </w:r>
      <w:r>
        <w:rPr>
          <w:sz w:val="22"/>
          <w:szCs w:val="22"/>
        </w:rPr>
        <w:t xml:space="preserve"> Charles II, The Great Plague and the Great Fire. James II and The Glorious Revolution, Queen Anne’s reign.</w:t>
      </w:r>
    </w:p>
    <w:p w14:paraId="3F7CF23C" w14:textId="77777777" w:rsidR="00B73389" w:rsidRDefault="00B73389">
      <w:pPr>
        <w:rPr>
          <w:sz w:val="22"/>
          <w:szCs w:val="22"/>
        </w:rPr>
      </w:pPr>
      <w:r>
        <w:rPr>
          <w:sz w:val="22"/>
          <w:szCs w:val="22"/>
        </w:rPr>
        <w:t>The early Hanoverians: George I,George II.</w:t>
      </w:r>
    </w:p>
    <w:p w14:paraId="3765AB3C" w14:textId="4DF6C60C" w:rsidR="00B05D1E" w:rsidRDefault="00B05D1E">
      <w:pPr>
        <w:rPr>
          <w:b/>
          <w:sz w:val="22"/>
          <w:szCs w:val="22"/>
        </w:rPr>
      </w:pPr>
    </w:p>
    <w:p w14:paraId="2BB1FEAF" w14:textId="7832A953" w:rsidR="00CC155B" w:rsidRPr="00CC155B" w:rsidRDefault="00CC155B">
      <w:pPr>
        <w:rPr>
          <w:sz w:val="22"/>
          <w:szCs w:val="22"/>
        </w:rPr>
      </w:pPr>
    </w:p>
    <w:p w14:paraId="5266E28E" w14:textId="77777777" w:rsidR="00B73389" w:rsidRDefault="00B73389">
      <w:pPr>
        <w:rPr>
          <w:sz w:val="22"/>
          <w:szCs w:val="22"/>
        </w:rPr>
      </w:pPr>
    </w:p>
    <w:p w14:paraId="500E3F8C" w14:textId="3D5F6EF9" w:rsidR="00B73389" w:rsidRDefault="00BA1274">
      <w:pPr>
        <w:rPr>
          <w:sz w:val="22"/>
          <w:szCs w:val="22"/>
        </w:rPr>
      </w:pPr>
      <w:r>
        <w:rPr>
          <w:b/>
          <w:sz w:val="22"/>
          <w:szCs w:val="22"/>
        </w:rPr>
        <w:t>-</w:t>
      </w:r>
      <w:r w:rsidR="00B73389">
        <w:rPr>
          <w:b/>
          <w:sz w:val="22"/>
          <w:szCs w:val="22"/>
        </w:rPr>
        <w:t xml:space="preserve">The Augustan Age: </w:t>
      </w:r>
      <w:r w:rsidR="00B73389">
        <w:rPr>
          <w:sz w:val="22"/>
          <w:szCs w:val="22"/>
        </w:rPr>
        <w:t>The Age of Reason,</w:t>
      </w:r>
      <w:r w:rsidR="00CC155B">
        <w:rPr>
          <w:sz w:val="22"/>
          <w:szCs w:val="22"/>
        </w:rPr>
        <w:t xml:space="preserve"> </w:t>
      </w:r>
      <w:r w:rsidR="00B05D1E">
        <w:rPr>
          <w:sz w:val="22"/>
          <w:szCs w:val="22"/>
        </w:rPr>
        <w:t>Age of Enlightenment, Neo-Classical Age.</w:t>
      </w:r>
    </w:p>
    <w:p w14:paraId="4DA8AF28" w14:textId="3E6A40A6" w:rsidR="00B05D1E" w:rsidRDefault="00B05D1E">
      <w:pPr>
        <w:rPr>
          <w:sz w:val="22"/>
          <w:szCs w:val="22"/>
        </w:rPr>
      </w:pPr>
      <w:r>
        <w:rPr>
          <w:sz w:val="22"/>
          <w:szCs w:val="22"/>
        </w:rPr>
        <w:t>Historical, social and literary context: a survey of Augustan literature, the reading public,</w:t>
      </w:r>
      <w:r w:rsidR="00CC155B">
        <w:rPr>
          <w:sz w:val="22"/>
          <w:szCs w:val="22"/>
        </w:rPr>
        <w:t xml:space="preserve"> </w:t>
      </w:r>
      <w:r>
        <w:rPr>
          <w:sz w:val="22"/>
          <w:szCs w:val="22"/>
        </w:rPr>
        <w:t>prose, poetry and drama.</w:t>
      </w:r>
      <w:r w:rsidR="0030025A">
        <w:rPr>
          <w:sz w:val="22"/>
          <w:szCs w:val="22"/>
        </w:rPr>
        <w:t xml:space="preserve"> </w:t>
      </w:r>
    </w:p>
    <w:p w14:paraId="5B546E71" w14:textId="645AAB06" w:rsidR="00B05D1E" w:rsidRDefault="00BA1274">
      <w:pPr>
        <w:rPr>
          <w:b/>
          <w:sz w:val="22"/>
          <w:szCs w:val="22"/>
        </w:rPr>
      </w:pPr>
      <w:r>
        <w:rPr>
          <w:b/>
          <w:sz w:val="22"/>
          <w:szCs w:val="22"/>
        </w:rPr>
        <w:t>-</w:t>
      </w:r>
      <w:r w:rsidR="00B05D1E">
        <w:rPr>
          <w:b/>
          <w:sz w:val="22"/>
          <w:szCs w:val="22"/>
        </w:rPr>
        <w:t>The Rise of the realistic novel: the writer’s aim, the characters, the setting, the nar</w:t>
      </w:r>
      <w:r w:rsidR="00CC155B">
        <w:rPr>
          <w:b/>
          <w:sz w:val="22"/>
          <w:szCs w:val="22"/>
        </w:rPr>
        <w:t>rative technique,types of novel.</w:t>
      </w:r>
    </w:p>
    <w:p w14:paraId="511DC7E1" w14:textId="0E81BE96" w:rsidR="00B05D1E" w:rsidRDefault="00B05D1E">
      <w:pPr>
        <w:rPr>
          <w:b/>
          <w:sz w:val="22"/>
          <w:szCs w:val="22"/>
        </w:rPr>
      </w:pPr>
      <w:r>
        <w:rPr>
          <w:b/>
          <w:sz w:val="22"/>
          <w:szCs w:val="22"/>
        </w:rPr>
        <w:t>Journalism and Coffee-houses</w:t>
      </w:r>
      <w:r w:rsidR="00B10DCC">
        <w:rPr>
          <w:b/>
          <w:sz w:val="22"/>
          <w:szCs w:val="22"/>
        </w:rPr>
        <w:t xml:space="preserve">, </w:t>
      </w:r>
      <w:r w:rsidR="008A6D14">
        <w:rPr>
          <w:b/>
          <w:sz w:val="22"/>
          <w:szCs w:val="22"/>
        </w:rPr>
        <w:t>Joseph Addison and Richard Steele,</w:t>
      </w:r>
      <w:r w:rsidR="00B10DCC">
        <w:rPr>
          <w:b/>
          <w:sz w:val="22"/>
          <w:szCs w:val="22"/>
        </w:rPr>
        <w:t>w</w:t>
      </w:r>
      <w:r w:rsidR="00BA1274">
        <w:rPr>
          <w:b/>
          <w:sz w:val="22"/>
          <w:szCs w:val="22"/>
        </w:rPr>
        <w:t>omen and the rise of the novel.</w:t>
      </w:r>
    </w:p>
    <w:p w14:paraId="7E89F2FA" w14:textId="0B7E41A0" w:rsidR="00BA1274" w:rsidRPr="00BA1274" w:rsidRDefault="00BA1274">
      <w:pPr>
        <w:rPr>
          <w:sz w:val="22"/>
          <w:szCs w:val="22"/>
        </w:rPr>
      </w:pPr>
    </w:p>
    <w:p w14:paraId="0D3B64C6" w14:textId="77777777" w:rsidR="00B05D1E" w:rsidRDefault="00B05D1E">
      <w:pPr>
        <w:rPr>
          <w:sz w:val="22"/>
          <w:szCs w:val="22"/>
        </w:rPr>
      </w:pPr>
    </w:p>
    <w:p w14:paraId="3A95AE76" w14:textId="77777777" w:rsidR="00B05D1E" w:rsidRDefault="00BA1274">
      <w:pPr>
        <w:rPr>
          <w:sz w:val="22"/>
          <w:szCs w:val="22"/>
        </w:rPr>
      </w:pPr>
      <w:r>
        <w:rPr>
          <w:b/>
          <w:sz w:val="22"/>
          <w:szCs w:val="22"/>
        </w:rPr>
        <w:t>-</w:t>
      </w:r>
      <w:r w:rsidR="00B05D1E">
        <w:rPr>
          <w:b/>
          <w:sz w:val="22"/>
          <w:szCs w:val="22"/>
        </w:rPr>
        <w:t>DANIEL DEFOE:</w:t>
      </w:r>
      <w:r w:rsidR="00B05D1E">
        <w:rPr>
          <w:sz w:val="22"/>
          <w:szCs w:val="22"/>
        </w:rPr>
        <w:t xml:space="preserve"> life and works, his novels.</w:t>
      </w:r>
    </w:p>
    <w:p w14:paraId="1B52B6FE" w14:textId="77777777" w:rsidR="00B05D1E" w:rsidRDefault="00B05D1E">
      <w:pPr>
        <w:rPr>
          <w:sz w:val="22"/>
          <w:szCs w:val="22"/>
        </w:rPr>
      </w:pPr>
      <w:r>
        <w:rPr>
          <w:b/>
          <w:i/>
          <w:sz w:val="22"/>
          <w:szCs w:val="22"/>
        </w:rPr>
        <w:t>“Robinson Crusoe”:</w:t>
      </w:r>
      <w:r>
        <w:rPr>
          <w:sz w:val="22"/>
          <w:szCs w:val="22"/>
        </w:rPr>
        <w:t xml:space="preserve"> plot, the island, characters,style.</w:t>
      </w:r>
    </w:p>
    <w:p w14:paraId="4F42E4BF" w14:textId="299F1526" w:rsidR="00B05D1E" w:rsidRDefault="00B05D1E">
      <w:pPr>
        <w:rPr>
          <w:b/>
          <w:sz w:val="22"/>
          <w:szCs w:val="22"/>
        </w:rPr>
      </w:pPr>
      <w:r>
        <w:rPr>
          <w:sz w:val="22"/>
          <w:szCs w:val="22"/>
        </w:rPr>
        <w:t>Text analysis of:</w:t>
      </w:r>
      <w:r>
        <w:rPr>
          <w:b/>
          <w:sz w:val="22"/>
          <w:szCs w:val="22"/>
        </w:rPr>
        <w:t>”I was born of a good family”, “A dreadful deliverance”,”I was very seldom idle”,”Man Friday”,</w:t>
      </w:r>
      <w:r w:rsidR="008A6D14">
        <w:rPr>
          <w:b/>
          <w:sz w:val="22"/>
          <w:szCs w:val="22"/>
        </w:rPr>
        <w:t xml:space="preserve"> </w:t>
      </w:r>
      <w:r w:rsidR="008A6D14">
        <w:rPr>
          <w:b/>
          <w:sz w:val="22"/>
          <w:szCs w:val="22"/>
        </w:rPr>
        <w:tab/>
        <w:t>“An island where no one spoke” by J.M.Coetzee.</w:t>
      </w:r>
    </w:p>
    <w:p w14:paraId="29A4CC1D" w14:textId="77777777" w:rsidR="005F49E9" w:rsidRDefault="005F49E9">
      <w:pPr>
        <w:rPr>
          <w:b/>
          <w:sz w:val="22"/>
          <w:szCs w:val="22"/>
        </w:rPr>
      </w:pPr>
    </w:p>
    <w:p w14:paraId="0A0C60FF" w14:textId="77777777" w:rsidR="005F49E9" w:rsidRDefault="005F49E9">
      <w:pPr>
        <w:rPr>
          <w:b/>
          <w:sz w:val="22"/>
          <w:szCs w:val="22"/>
        </w:rPr>
      </w:pPr>
    </w:p>
    <w:p w14:paraId="17F1D248" w14:textId="20D9E7E4" w:rsidR="005F49E9" w:rsidRDefault="005F49E9">
      <w:pPr>
        <w:rPr>
          <w:sz w:val="22"/>
          <w:szCs w:val="22"/>
        </w:rPr>
      </w:pPr>
      <w:r>
        <w:rPr>
          <w:b/>
          <w:sz w:val="22"/>
          <w:szCs w:val="22"/>
        </w:rPr>
        <w:t xml:space="preserve">-SAMUEL RICHARDSON: </w:t>
      </w:r>
      <w:r>
        <w:rPr>
          <w:sz w:val="22"/>
          <w:szCs w:val="22"/>
        </w:rPr>
        <w:t xml:space="preserve">life and works. </w:t>
      </w:r>
      <w:r>
        <w:rPr>
          <w:b/>
          <w:i/>
          <w:sz w:val="22"/>
          <w:szCs w:val="22"/>
        </w:rPr>
        <w:t xml:space="preserve">“Pamela”: </w:t>
      </w:r>
      <w:r>
        <w:rPr>
          <w:sz w:val="22"/>
          <w:szCs w:val="22"/>
        </w:rPr>
        <w:t>plot, setting, characters, style, an “epistolary novel”.(Photocopies)</w:t>
      </w:r>
    </w:p>
    <w:p w14:paraId="5FE48335" w14:textId="29D87147" w:rsidR="00BA1274" w:rsidRDefault="005F49E9">
      <w:pPr>
        <w:rPr>
          <w:sz w:val="22"/>
          <w:szCs w:val="22"/>
        </w:rPr>
      </w:pPr>
      <w:r>
        <w:rPr>
          <w:sz w:val="22"/>
          <w:szCs w:val="22"/>
        </w:rPr>
        <w:t>Text analysis of “</w:t>
      </w:r>
      <w:r>
        <w:rPr>
          <w:b/>
          <w:sz w:val="22"/>
          <w:szCs w:val="22"/>
        </w:rPr>
        <w:t>Letter VII” and “Letter VIII” from Pamela.</w:t>
      </w:r>
      <w:r>
        <w:rPr>
          <w:sz w:val="22"/>
          <w:szCs w:val="22"/>
        </w:rPr>
        <w:t>(Photocopies).</w:t>
      </w:r>
    </w:p>
    <w:p w14:paraId="6F7E6F0E" w14:textId="77777777" w:rsidR="0030025A" w:rsidRPr="0030025A" w:rsidRDefault="0030025A">
      <w:pPr>
        <w:rPr>
          <w:sz w:val="22"/>
          <w:szCs w:val="22"/>
        </w:rPr>
      </w:pPr>
    </w:p>
    <w:p w14:paraId="5C8A6803" w14:textId="77777777" w:rsidR="00BA1274" w:rsidRDefault="00BA1274">
      <w:pPr>
        <w:rPr>
          <w:b/>
          <w:sz w:val="22"/>
          <w:szCs w:val="22"/>
        </w:rPr>
      </w:pPr>
    </w:p>
    <w:p w14:paraId="44C51A2D" w14:textId="77777777" w:rsidR="00BA1274" w:rsidRDefault="00BA1274">
      <w:pPr>
        <w:rPr>
          <w:b/>
          <w:sz w:val="22"/>
          <w:szCs w:val="22"/>
        </w:rPr>
      </w:pPr>
      <w:r>
        <w:rPr>
          <w:b/>
          <w:sz w:val="22"/>
          <w:szCs w:val="22"/>
        </w:rPr>
        <w:t>-THE ROMANTIC AGE: historical, social and literary context.</w:t>
      </w:r>
    </w:p>
    <w:p w14:paraId="15D61F39" w14:textId="7CDB4863" w:rsidR="0030025A" w:rsidRPr="008A6D14" w:rsidRDefault="00BA1274">
      <w:pPr>
        <w:rPr>
          <w:sz w:val="22"/>
          <w:szCs w:val="22"/>
        </w:rPr>
      </w:pPr>
      <w:r>
        <w:rPr>
          <w:sz w:val="22"/>
          <w:szCs w:val="22"/>
        </w:rPr>
        <w:t>Britain and America,</w:t>
      </w:r>
      <w:r w:rsidR="00A03637">
        <w:rPr>
          <w:sz w:val="22"/>
          <w:szCs w:val="22"/>
        </w:rPr>
        <w:t xml:space="preserve"> the Declaration of Independence,  The Industrial Revolution,  The French Revolution, riots and reforms, George IV and William IV</w:t>
      </w:r>
      <w:r w:rsidR="0030025A">
        <w:rPr>
          <w:sz w:val="22"/>
          <w:szCs w:val="22"/>
        </w:rPr>
        <w:t>. A new sensibility.</w:t>
      </w:r>
    </w:p>
    <w:p w14:paraId="5278780A" w14:textId="1E5893F4" w:rsidR="0030025A" w:rsidRDefault="0030025A">
      <w:pPr>
        <w:rPr>
          <w:sz w:val="22"/>
          <w:szCs w:val="22"/>
        </w:rPr>
      </w:pPr>
    </w:p>
    <w:p w14:paraId="0042F425" w14:textId="361AE4AB" w:rsidR="0030025A" w:rsidRDefault="0030025A">
      <w:pPr>
        <w:rPr>
          <w:b/>
          <w:sz w:val="22"/>
          <w:szCs w:val="22"/>
        </w:rPr>
      </w:pPr>
    </w:p>
    <w:p w14:paraId="5E4D504A" w14:textId="77777777" w:rsidR="009C5588" w:rsidRPr="009C5588" w:rsidRDefault="009C5588">
      <w:pPr>
        <w:rPr>
          <w:b/>
          <w:sz w:val="22"/>
          <w:szCs w:val="22"/>
        </w:rPr>
      </w:pPr>
    </w:p>
    <w:p w14:paraId="3FD8A616" w14:textId="3DB64D84" w:rsidR="00A03637" w:rsidRDefault="009C5588">
      <w:pPr>
        <w:rPr>
          <w:sz w:val="22"/>
          <w:szCs w:val="22"/>
        </w:rPr>
      </w:pPr>
      <w:r>
        <w:rPr>
          <w:b/>
          <w:sz w:val="22"/>
          <w:szCs w:val="22"/>
        </w:rPr>
        <w:t>Romantic poetry:</w:t>
      </w:r>
      <w:r w:rsidR="00F721B7">
        <w:rPr>
          <w:sz w:val="22"/>
          <w:szCs w:val="22"/>
        </w:rPr>
        <w:t xml:space="preserve"> </w:t>
      </w:r>
      <w:r w:rsidR="00A03637">
        <w:rPr>
          <w:sz w:val="22"/>
          <w:szCs w:val="22"/>
        </w:rPr>
        <w:t>the figure of the child, the role of imagination, the importance of the individual,the new role of the poet, the cult of the exotic, the view of Nature, two generations of Romantic poets.</w:t>
      </w:r>
    </w:p>
    <w:p w14:paraId="304B1157" w14:textId="77777777" w:rsidR="00F127EC" w:rsidRDefault="00F127EC">
      <w:pPr>
        <w:rPr>
          <w:sz w:val="22"/>
          <w:szCs w:val="22"/>
        </w:rPr>
      </w:pPr>
    </w:p>
    <w:p w14:paraId="4AE4FBEA" w14:textId="1FC7C645" w:rsidR="00F127EC" w:rsidRDefault="00F127EC">
      <w:pPr>
        <w:rPr>
          <w:sz w:val="22"/>
          <w:szCs w:val="22"/>
        </w:rPr>
      </w:pPr>
      <w:r>
        <w:rPr>
          <w:b/>
          <w:sz w:val="22"/>
          <w:szCs w:val="22"/>
        </w:rPr>
        <w:t xml:space="preserve">R.L.Stevenson: </w:t>
      </w:r>
      <w:r>
        <w:rPr>
          <w:sz w:val="22"/>
          <w:szCs w:val="22"/>
        </w:rPr>
        <w:t>life and works.</w:t>
      </w:r>
    </w:p>
    <w:p w14:paraId="6D0EBB0D" w14:textId="77777777" w:rsidR="00B218C4" w:rsidRDefault="00B218C4">
      <w:pPr>
        <w:rPr>
          <w:sz w:val="22"/>
          <w:szCs w:val="22"/>
        </w:rPr>
      </w:pPr>
    </w:p>
    <w:p w14:paraId="38834A57" w14:textId="17729696" w:rsidR="00F127EC" w:rsidRPr="00F127EC" w:rsidRDefault="00F127EC">
      <w:pPr>
        <w:rPr>
          <w:sz w:val="22"/>
          <w:szCs w:val="22"/>
        </w:rPr>
      </w:pPr>
      <w:r>
        <w:rPr>
          <w:b/>
          <w:i/>
          <w:sz w:val="22"/>
          <w:szCs w:val="22"/>
        </w:rPr>
        <w:t>“The Strange Case of Dr.Jekyll and Mr.Hyde”:</w:t>
      </w:r>
      <w:r>
        <w:rPr>
          <w:sz w:val="22"/>
          <w:szCs w:val="22"/>
        </w:rPr>
        <w:t xml:space="preserve"> plot-the double nature of the set</w:t>
      </w:r>
      <w:r w:rsidR="00A917E5">
        <w:rPr>
          <w:sz w:val="22"/>
          <w:szCs w:val="22"/>
        </w:rPr>
        <w:t xml:space="preserve">ting-good vs evil-sources-style- </w:t>
      </w:r>
      <w:r>
        <w:rPr>
          <w:sz w:val="22"/>
          <w:szCs w:val="22"/>
        </w:rPr>
        <w:t>influences and interpretati</w:t>
      </w:r>
      <w:r w:rsidR="00B218C4">
        <w:rPr>
          <w:sz w:val="22"/>
          <w:szCs w:val="22"/>
        </w:rPr>
        <w:t>ons.( Performer Heritage Vol.2 photocopies)</w:t>
      </w:r>
    </w:p>
    <w:p w14:paraId="75688270" w14:textId="5F795E13" w:rsidR="00A03637" w:rsidRDefault="00A03637">
      <w:pPr>
        <w:rPr>
          <w:sz w:val="22"/>
          <w:szCs w:val="22"/>
        </w:rPr>
      </w:pPr>
    </w:p>
    <w:p w14:paraId="45610AD5" w14:textId="77777777" w:rsidR="00A03637" w:rsidRDefault="00A03637">
      <w:pPr>
        <w:rPr>
          <w:sz w:val="22"/>
          <w:szCs w:val="22"/>
        </w:rPr>
      </w:pPr>
    </w:p>
    <w:p w14:paraId="36E968DE" w14:textId="77777777" w:rsidR="00A03637" w:rsidRDefault="00A03637">
      <w:pPr>
        <w:rPr>
          <w:sz w:val="22"/>
          <w:szCs w:val="22"/>
        </w:rPr>
      </w:pPr>
      <w:r>
        <w:rPr>
          <w:b/>
          <w:sz w:val="22"/>
          <w:szCs w:val="22"/>
        </w:rPr>
        <w:t>-WILLIAM BLAKE:</w:t>
      </w:r>
      <w:r>
        <w:rPr>
          <w:sz w:val="22"/>
          <w:szCs w:val="22"/>
        </w:rPr>
        <w:t xml:space="preserve"> life and works-”Songs of Innocence”</w:t>
      </w:r>
      <w:r>
        <w:rPr>
          <w:i/>
          <w:sz w:val="22"/>
          <w:szCs w:val="22"/>
        </w:rPr>
        <w:t xml:space="preserve"> and” Songs of Experience”. </w:t>
      </w:r>
      <w:r>
        <w:rPr>
          <w:sz w:val="22"/>
          <w:szCs w:val="22"/>
        </w:rPr>
        <w:t>Blake’s interest in social problems. Imagination and the poet. Style.</w:t>
      </w:r>
    </w:p>
    <w:p w14:paraId="77F40C3F" w14:textId="1CABC260" w:rsidR="008A6D14" w:rsidRDefault="00A03637">
      <w:pPr>
        <w:rPr>
          <w:b/>
          <w:i/>
          <w:sz w:val="22"/>
          <w:szCs w:val="22"/>
        </w:rPr>
      </w:pPr>
      <w:r>
        <w:rPr>
          <w:sz w:val="22"/>
          <w:szCs w:val="22"/>
        </w:rPr>
        <w:t xml:space="preserve">Text analysis of: </w:t>
      </w:r>
      <w:r>
        <w:rPr>
          <w:b/>
          <w:i/>
          <w:sz w:val="22"/>
          <w:szCs w:val="22"/>
        </w:rPr>
        <w:t>“London”,  “The Lamb”,  “The Tyger”.</w:t>
      </w:r>
    </w:p>
    <w:p w14:paraId="044C96B9" w14:textId="77777777" w:rsidR="00E22176" w:rsidRDefault="00E22176">
      <w:pPr>
        <w:rPr>
          <w:b/>
          <w:i/>
          <w:sz w:val="22"/>
          <w:szCs w:val="22"/>
        </w:rPr>
      </w:pPr>
    </w:p>
    <w:p w14:paraId="0B545706" w14:textId="178119CB" w:rsidR="00681580" w:rsidRDefault="00B218C4">
      <w:pPr>
        <w:rPr>
          <w:sz w:val="22"/>
          <w:szCs w:val="22"/>
        </w:rPr>
      </w:pPr>
      <w:r>
        <w:rPr>
          <w:sz w:val="22"/>
          <w:szCs w:val="22"/>
        </w:rPr>
        <w:t>-</w:t>
      </w:r>
      <w:r>
        <w:rPr>
          <w:b/>
          <w:sz w:val="22"/>
          <w:szCs w:val="22"/>
        </w:rPr>
        <w:t>William Wordsworth:</w:t>
      </w:r>
      <w:r>
        <w:rPr>
          <w:sz w:val="22"/>
          <w:szCs w:val="22"/>
        </w:rPr>
        <w:t xml:space="preserve"> life and works. From the </w:t>
      </w:r>
      <w:r>
        <w:rPr>
          <w:b/>
          <w:sz w:val="22"/>
          <w:szCs w:val="22"/>
        </w:rPr>
        <w:t>“Preface” :</w:t>
      </w:r>
      <w:r>
        <w:rPr>
          <w:b/>
          <w:i/>
          <w:sz w:val="22"/>
          <w:szCs w:val="22"/>
        </w:rPr>
        <w:t xml:space="preserve"> “A certain colouring of imagination”</w:t>
      </w:r>
      <w:bookmarkStart w:id="0" w:name="_GoBack"/>
      <w:bookmarkEnd w:id="0"/>
      <w:r>
        <w:rPr>
          <w:sz w:val="22"/>
          <w:szCs w:val="22"/>
        </w:rPr>
        <w:t>.</w:t>
      </w:r>
    </w:p>
    <w:p w14:paraId="3083CD33" w14:textId="1FDB2E41" w:rsidR="00B218C4" w:rsidRDefault="00B218C4">
      <w:pPr>
        <w:rPr>
          <w:b/>
          <w:i/>
          <w:sz w:val="22"/>
          <w:szCs w:val="22"/>
        </w:rPr>
      </w:pPr>
      <w:r>
        <w:rPr>
          <w:b/>
          <w:i/>
          <w:sz w:val="22"/>
          <w:szCs w:val="22"/>
        </w:rPr>
        <w:t>“Daffodils”- “Lines composed upon Westminster Bridge”.</w:t>
      </w:r>
    </w:p>
    <w:p w14:paraId="09F1E497" w14:textId="77777777" w:rsidR="00B218C4" w:rsidRDefault="00B218C4">
      <w:pPr>
        <w:rPr>
          <w:b/>
          <w:i/>
          <w:sz w:val="22"/>
          <w:szCs w:val="22"/>
        </w:rPr>
      </w:pPr>
    </w:p>
    <w:p w14:paraId="368A2C56" w14:textId="769B50AA" w:rsidR="00B218C4" w:rsidRDefault="00B218C4">
      <w:pPr>
        <w:rPr>
          <w:sz w:val="22"/>
          <w:szCs w:val="22"/>
        </w:rPr>
      </w:pPr>
      <w:r>
        <w:rPr>
          <w:b/>
          <w:i/>
          <w:sz w:val="22"/>
          <w:szCs w:val="22"/>
        </w:rPr>
        <w:t>-</w:t>
      </w:r>
      <w:r>
        <w:rPr>
          <w:b/>
          <w:sz w:val="22"/>
          <w:szCs w:val="22"/>
        </w:rPr>
        <w:t>G.G.Byron:</w:t>
      </w:r>
      <w:r>
        <w:rPr>
          <w:sz w:val="22"/>
          <w:szCs w:val="22"/>
        </w:rPr>
        <w:t xml:space="preserve"> life and works. </w:t>
      </w:r>
      <w:r>
        <w:rPr>
          <w:b/>
          <w:i/>
          <w:sz w:val="22"/>
          <w:szCs w:val="22"/>
        </w:rPr>
        <w:t xml:space="preserve">“Childe Harold’s Pilgrimage” </w:t>
      </w:r>
      <w:r>
        <w:rPr>
          <w:sz w:val="22"/>
          <w:szCs w:val="22"/>
        </w:rPr>
        <w:t>main features.</w:t>
      </w:r>
    </w:p>
    <w:p w14:paraId="27FB8147" w14:textId="2E770481" w:rsidR="00B218C4" w:rsidRPr="00B218C4" w:rsidRDefault="00B218C4">
      <w:pPr>
        <w:rPr>
          <w:sz w:val="22"/>
          <w:szCs w:val="22"/>
        </w:rPr>
      </w:pPr>
      <w:r>
        <w:rPr>
          <w:sz w:val="22"/>
          <w:szCs w:val="22"/>
        </w:rPr>
        <w:t>-</w:t>
      </w:r>
      <w:r>
        <w:rPr>
          <w:b/>
          <w:i/>
          <w:sz w:val="22"/>
          <w:szCs w:val="22"/>
        </w:rPr>
        <w:t>“Harold’s journey”:</w:t>
      </w:r>
      <w:r>
        <w:rPr>
          <w:sz w:val="22"/>
          <w:szCs w:val="22"/>
        </w:rPr>
        <w:t xml:space="preserve"> text analysis.</w:t>
      </w:r>
    </w:p>
    <w:p w14:paraId="6886D268" w14:textId="77777777" w:rsidR="008A6D14" w:rsidRDefault="008A6D14">
      <w:pPr>
        <w:rPr>
          <w:b/>
          <w:i/>
          <w:sz w:val="22"/>
          <w:szCs w:val="22"/>
        </w:rPr>
      </w:pPr>
    </w:p>
    <w:p w14:paraId="79CBACE8" w14:textId="77777777" w:rsidR="008A6D14" w:rsidRPr="008A6D14" w:rsidRDefault="008A6D14">
      <w:pPr>
        <w:rPr>
          <w:b/>
          <w:i/>
          <w:sz w:val="22"/>
          <w:szCs w:val="22"/>
        </w:rPr>
      </w:pPr>
    </w:p>
    <w:p w14:paraId="24D6B1D2" w14:textId="6A44DA23" w:rsidR="00733BF8" w:rsidRDefault="00733BF8">
      <w:pPr>
        <w:rPr>
          <w:sz w:val="22"/>
          <w:szCs w:val="22"/>
        </w:rPr>
      </w:pPr>
    </w:p>
    <w:p w14:paraId="5B7091A4" w14:textId="77777777" w:rsidR="00733BF8" w:rsidRDefault="00733BF8">
      <w:pPr>
        <w:rPr>
          <w:sz w:val="22"/>
          <w:szCs w:val="22"/>
        </w:rPr>
      </w:pPr>
    </w:p>
    <w:p w14:paraId="08901DF1" w14:textId="14DDA18B" w:rsidR="00733BF8" w:rsidRPr="00A174EF" w:rsidRDefault="00733BF8">
      <w:pPr>
        <w:rPr>
          <w:sz w:val="22"/>
          <w:szCs w:val="22"/>
        </w:rPr>
      </w:pPr>
      <w:r>
        <w:rPr>
          <w:sz w:val="22"/>
          <w:szCs w:val="22"/>
        </w:rPr>
        <w:t xml:space="preserve">Testo di narrativa letto in versione ridotta: </w:t>
      </w:r>
      <w:r w:rsidR="008A6D14">
        <w:rPr>
          <w:b/>
          <w:i/>
          <w:sz w:val="22"/>
          <w:szCs w:val="22"/>
        </w:rPr>
        <w:t>“T</w:t>
      </w:r>
      <w:r w:rsidR="005F7A26">
        <w:rPr>
          <w:b/>
          <w:i/>
          <w:sz w:val="22"/>
          <w:szCs w:val="22"/>
        </w:rPr>
        <w:t>he Strange Case of Dr.Jekyll and</w:t>
      </w:r>
      <w:r w:rsidR="008A6D14">
        <w:rPr>
          <w:b/>
          <w:i/>
          <w:sz w:val="22"/>
          <w:szCs w:val="22"/>
        </w:rPr>
        <w:t xml:space="preserve"> Mr Hyde” di R.L.Stevenson</w:t>
      </w:r>
      <w:r w:rsidR="009C5588">
        <w:rPr>
          <w:b/>
          <w:i/>
          <w:sz w:val="22"/>
          <w:szCs w:val="22"/>
        </w:rPr>
        <w:t>,</w:t>
      </w:r>
      <w:r w:rsidR="008A6D14">
        <w:rPr>
          <w:b/>
          <w:i/>
          <w:sz w:val="22"/>
          <w:szCs w:val="22"/>
        </w:rPr>
        <w:t xml:space="preserve"> </w:t>
      </w:r>
      <w:r w:rsidR="008A6D14">
        <w:rPr>
          <w:sz w:val="22"/>
          <w:szCs w:val="22"/>
        </w:rPr>
        <w:t>Ed. Black Cat Cesia.</w:t>
      </w:r>
    </w:p>
    <w:p w14:paraId="4B420C13" w14:textId="0E13531B" w:rsidR="00D24B8A" w:rsidRDefault="00D24B8A">
      <w:pPr>
        <w:rPr>
          <w:sz w:val="22"/>
          <w:szCs w:val="22"/>
        </w:rPr>
      </w:pPr>
    </w:p>
    <w:p w14:paraId="1667EF21" w14:textId="77777777" w:rsidR="00B218C4" w:rsidRDefault="00B218C4">
      <w:pPr>
        <w:rPr>
          <w:sz w:val="22"/>
          <w:szCs w:val="22"/>
        </w:rPr>
      </w:pPr>
    </w:p>
    <w:p w14:paraId="2C4D80EF" w14:textId="77777777" w:rsidR="00B218C4" w:rsidRDefault="00B218C4">
      <w:pPr>
        <w:rPr>
          <w:sz w:val="22"/>
          <w:szCs w:val="22"/>
        </w:rPr>
      </w:pPr>
    </w:p>
    <w:p w14:paraId="3458104A" w14:textId="77777777" w:rsidR="00B218C4" w:rsidRDefault="00B218C4">
      <w:pPr>
        <w:rPr>
          <w:sz w:val="22"/>
          <w:szCs w:val="22"/>
        </w:rPr>
      </w:pPr>
    </w:p>
    <w:p w14:paraId="3175BAF4" w14:textId="77777777" w:rsidR="00B218C4" w:rsidRDefault="00B218C4">
      <w:pPr>
        <w:rPr>
          <w:sz w:val="22"/>
          <w:szCs w:val="22"/>
        </w:rPr>
      </w:pPr>
    </w:p>
    <w:p w14:paraId="0C91F4D7" w14:textId="77777777" w:rsidR="00B218C4" w:rsidRDefault="00B218C4">
      <w:pPr>
        <w:rPr>
          <w:sz w:val="22"/>
          <w:szCs w:val="22"/>
        </w:rPr>
      </w:pPr>
    </w:p>
    <w:p w14:paraId="566A998C" w14:textId="52916799" w:rsidR="00B218C4" w:rsidRDefault="00B218C4">
      <w:pPr>
        <w:rPr>
          <w:sz w:val="22"/>
          <w:szCs w:val="22"/>
        </w:rPr>
      </w:pPr>
      <w:r>
        <w:rPr>
          <w:sz w:val="22"/>
          <w:szCs w:val="22"/>
        </w:rPr>
        <w:t>Roma,03/06/2022</w:t>
      </w:r>
    </w:p>
    <w:p w14:paraId="3FD600CE" w14:textId="77777777" w:rsidR="00D24B8A" w:rsidRDefault="00D24B8A">
      <w:pPr>
        <w:rPr>
          <w:sz w:val="22"/>
          <w:szCs w:val="22"/>
        </w:rPr>
      </w:pPr>
    </w:p>
    <w:p w14:paraId="0FE9B8C1" w14:textId="77777777" w:rsidR="00D24B8A" w:rsidRDefault="00D24B8A">
      <w:pPr>
        <w:rPr>
          <w:sz w:val="22"/>
          <w:szCs w:val="22"/>
        </w:rPr>
      </w:pPr>
    </w:p>
    <w:p w14:paraId="3A0C24AC" w14:textId="77777777" w:rsidR="00A174EF" w:rsidRDefault="00A174EF">
      <w:pPr>
        <w:rPr>
          <w:sz w:val="22"/>
          <w:szCs w:val="22"/>
        </w:rPr>
      </w:pPr>
    </w:p>
    <w:p w14:paraId="7EE7A064" w14:textId="77777777" w:rsidR="00A174EF" w:rsidRDefault="00A174EF">
      <w:pPr>
        <w:rPr>
          <w:sz w:val="22"/>
          <w:szCs w:val="22"/>
        </w:rPr>
      </w:pPr>
    </w:p>
    <w:p w14:paraId="1701083A" w14:textId="77777777" w:rsidR="00A174EF" w:rsidRDefault="00A174EF">
      <w:pPr>
        <w:rPr>
          <w:sz w:val="22"/>
          <w:szCs w:val="22"/>
        </w:rPr>
      </w:pPr>
    </w:p>
    <w:p w14:paraId="1DA56221" w14:textId="77777777" w:rsidR="00A174EF" w:rsidRDefault="00A174EF">
      <w:pPr>
        <w:rPr>
          <w:sz w:val="22"/>
          <w:szCs w:val="22"/>
        </w:rPr>
      </w:pPr>
    </w:p>
    <w:p w14:paraId="7A07AF98" w14:textId="538C64AD" w:rsidR="00D24B8A" w:rsidRDefault="00402143">
      <w:pPr>
        <w:rPr>
          <w:b/>
          <w:sz w:val="22"/>
          <w:szCs w:val="22"/>
        </w:rPr>
      </w:pPr>
      <w:r>
        <w:rPr>
          <w:b/>
          <w:sz w:val="22"/>
          <w:szCs w:val="22"/>
        </w:rPr>
        <w:t>DOCENTE</w:t>
      </w:r>
      <w:r w:rsidR="00D24B8A">
        <w:rPr>
          <w:sz w:val="22"/>
          <w:szCs w:val="22"/>
        </w:rPr>
        <w:t xml:space="preserve">                                                                                         </w:t>
      </w:r>
      <w:r>
        <w:rPr>
          <w:sz w:val="22"/>
          <w:szCs w:val="22"/>
        </w:rPr>
        <w:t xml:space="preserve">                      </w:t>
      </w:r>
      <w:r w:rsidR="00681580">
        <w:rPr>
          <w:sz w:val="22"/>
          <w:szCs w:val="22"/>
        </w:rPr>
        <w:t xml:space="preserve">     </w:t>
      </w:r>
      <w:r w:rsidR="005F7A26">
        <w:rPr>
          <w:sz w:val="22"/>
          <w:szCs w:val="22"/>
        </w:rPr>
        <w:t xml:space="preserve">  </w:t>
      </w:r>
      <w:r>
        <w:rPr>
          <w:sz w:val="22"/>
          <w:szCs w:val="22"/>
        </w:rPr>
        <w:t xml:space="preserve">    </w:t>
      </w:r>
      <w:r>
        <w:rPr>
          <w:b/>
          <w:sz w:val="22"/>
          <w:szCs w:val="22"/>
        </w:rPr>
        <w:t>ALUNNI</w:t>
      </w:r>
    </w:p>
    <w:p w14:paraId="1CEA934A" w14:textId="208318E9" w:rsidR="00402143" w:rsidRPr="00402143" w:rsidRDefault="00681580">
      <w:pPr>
        <w:rPr>
          <w:b/>
          <w:i/>
          <w:sz w:val="22"/>
          <w:szCs w:val="22"/>
        </w:rPr>
      </w:pPr>
      <w:r>
        <w:rPr>
          <w:b/>
          <w:i/>
          <w:sz w:val="22"/>
          <w:szCs w:val="22"/>
        </w:rPr>
        <w:t>Prof.ssa Rossella Berto</w:t>
      </w:r>
    </w:p>
    <w:sectPr w:rsidR="00402143" w:rsidRPr="00402143" w:rsidSect="00D3005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FF"/>
    <w:rsid w:val="00102323"/>
    <w:rsid w:val="001572A9"/>
    <w:rsid w:val="002F0A78"/>
    <w:rsid w:val="0030025A"/>
    <w:rsid w:val="0031474F"/>
    <w:rsid w:val="00363C4F"/>
    <w:rsid w:val="003810E2"/>
    <w:rsid w:val="00402143"/>
    <w:rsid w:val="00442217"/>
    <w:rsid w:val="00482775"/>
    <w:rsid w:val="005D7115"/>
    <w:rsid w:val="005F49E9"/>
    <w:rsid w:val="005F7A26"/>
    <w:rsid w:val="006503E4"/>
    <w:rsid w:val="00681580"/>
    <w:rsid w:val="00696DB6"/>
    <w:rsid w:val="00733BF8"/>
    <w:rsid w:val="00743DBC"/>
    <w:rsid w:val="008A0340"/>
    <w:rsid w:val="008A6D14"/>
    <w:rsid w:val="009267A3"/>
    <w:rsid w:val="0093345D"/>
    <w:rsid w:val="009630FF"/>
    <w:rsid w:val="009C5588"/>
    <w:rsid w:val="00A03637"/>
    <w:rsid w:val="00A174EF"/>
    <w:rsid w:val="00A6501D"/>
    <w:rsid w:val="00A917E5"/>
    <w:rsid w:val="00AD2AAB"/>
    <w:rsid w:val="00B05D1E"/>
    <w:rsid w:val="00B10DCC"/>
    <w:rsid w:val="00B218C4"/>
    <w:rsid w:val="00B73389"/>
    <w:rsid w:val="00B81623"/>
    <w:rsid w:val="00BA1274"/>
    <w:rsid w:val="00C631D0"/>
    <w:rsid w:val="00CC155B"/>
    <w:rsid w:val="00CD7FA4"/>
    <w:rsid w:val="00D24B8A"/>
    <w:rsid w:val="00D3005E"/>
    <w:rsid w:val="00E22176"/>
    <w:rsid w:val="00E4776B"/>
    <w:rsid w:val="00F127EC"/>
    <w:rsid w:val="00F721B7"/>
    <w:rsid w:val="00FA29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28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9C55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9C5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Macintosh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bartolomeo</dc:creator>
  <cp:keywords/>
  <dc:description/>
  <cp:lastModifiedBy>bartolomeo</cp:lastModifiedBy>
  <cp:revision>2</cp:revision>
  <cp:lastPrinted>2021-06-06T17:59:00Z</cp:lastPrinted>
  <dcterms:created xsi:type="dcterms:W3CDTF">2022-06-02T21:25:00Z</dcterms:created>
  <dcterms:modified xsi:type="dcterms:W3CDTF">2022-06-02T21:25:00Z</dcterms:modified>
</cp:coreProperties>
</file>