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8EBC" w14:textId="13CF22F8" w:rsidR="00EB7A9B" w:rsidRDefault="00EB7A9B" w:rsidP="00EB7A9B">
      <w:pPr>
        <w:jc w:val="center"/>
      </w:pPr>
      <w:r>
        <w:t xml:space="preserve">Liceo Scientifico </w:t>
      </w:r>
      <w:proofErr w:type="spellStart"/>
      <w:r>
        <w:t>Morgagni</w:t>
      </w:r>
      <w:proofErr w:type="spellEnd"/>
    </w:p>
    <w:p w14:paraId="320FB071" w14:textId="0C7D3BD8" w:rsidR="00EB7A9B" w:rsidRPr="00EB7A9B" w:rsidRDefault="00EB7A9B" w:rsidP="00EB7A9B">
      <w:pPr>
        <w:jc w:val="center"/>
        <w:rPr>
          <w:b/>
          <w:bCs/>
        </w:rPr>
      </w:pPr>
      <w:r w:rsidRPr="00EB7A9B">
        <w:rPr>
          <w:b/>
          <w:bCs/>
        </w:rPr>
        <w:t>PROGRAMMA SCIENZE MOTORIE     Classe 4B</w:t>
      </w:r>
    </w:p>
    <w:p w14:paraId="1EF0B957" w14:textId="3B6D8657" w:rsidR="00EB7A9B" w:rsidRDefault="00EB7A9B" w:rsidP="00EB7A9B">
      <w:pPr>
        <w:jc w:val="center"/>
      </w:pPr>
      <w:r>
        <w:t>A.S. 2021/2022</w:t>
      </w:r>
    </w:p>
    <w:p w14:paraId="140313BA" w14:textId="495D3D02" w:rsidR="00EB7A9B" w:rsidRDefault="00EB7A9B" w:rsidP="00EB7A9B">
      <w:pPr>
        <w:jc w:val="center"/>
      </w:pPr>
      <w:r>
        <w:t>Prof.ssa Adriana Belloni</w:t>
      </w:r>
    </w:p>
    <w:p w14:paraId="5518873C" w14:textId="77777777" w:rsidR="00EB7A9B" w:rsidRDefault="00EB7A9B" w:rsidP="00EB7A9B"/>
    <w:p w14:paraId="2908D946" w14:textId="18FA5F01" w:rsidR="00EB7A9B" w:rsidRPr="00EB7A9B" w:rsidRDefault="00EB7A9B" w:rsidP="00EB7A9B">
      <w:pPr>
        <w:jc w:val="center"/>
        <w:rPr>
          <w:b/>
          <w:bCs/>
        </w:rPr>
      </w:pPr>
      <w:r w:rsidRPr="00EB7A9B">
        <w:rPr>
          <w:b/>
          <w:bCs/>
        </w:rPr>
        <w:t>PROGRAMMA TEORICO</w:t>
      </w:r>
    </w:p>
    <w:p w14:paraId="5384090D" w14:textId="77777777" w:rsidR="00EB7A9B" w:rsidRDefault="00EB7A9B" w:rsidP="00EB7A9B"/>
    <w:p w14:paraId="0B5C2186" w14:textId="77777777" w:rsidR="00EB7A9B" w:rsidRPr="00EB7A9B" w:rsidRDefault="00EB7A9B" w:rsidP="00EB7A9B">
      <w:pPr>
        <w:rPr>
          <w:b/>
          <w:bCs/>
        </w:rPr>
      </w:pPr>
      <w:r w:rsidRPr="00EB7A9B">
        <w:rPr>
          <w:b/>
          <w:bCs/>
        </w:rPr>
        <w:t xml:space="preserve">SISTEMA NERVOSO  </w:t>
      </w:r>
    </w:p>
    <w:p w14:paraId="687ED770" w14:textId="77777777" w:rsidR="00EB7A9B" w:rsidRDefault="00EB7A9B" w:rsidP="00EB7A9B">
      <w:r w:rsidRPr="001D4083">
        <w:rPr>
          <w:b/>
        </w:rPr>
        <w:t>Sistema Nervoso Centrale</w:t>
      </w:r>
      <w:r>
        <w:t xml:space="preserve">:   </w:t>
      </w:r>
    </w:p>
    <w:p w14:paraId="651BC1A5" w14:textId="146DC3EE" w:rsidR="00EB7A9B" w:rsidRDefault="00EB7A9B" w:rsidP="00EB7A9B">
      <w:r>
        <w:t xml:space="preserve">• Neurocranio • Splancnocranio • Ossa Craniche • Encefalo: Cervello, Cervelletto, Bulbo, Midollo spinale • Lobi cerebrali • Aree Craniche ( Area prefrontale, Corteccia primaria </w:t>
      </w:r>
      <w:proofErr w:type="spellStart"/>
      <w:r>
        <w:t>Somoestesica</w:t>
      </w:r>
      <w:proofErr w:type="spellEnd"/>
      <w:r>
        <w:t xml:space="preserve">, Area dell'associazione </w:t>
      </w:r>
      <w:proofErr w:type="spellStart"/>
      <w:r>
        <w:t>Somoestesica</w:t>
      </w:r>
      <w:proofErr w:type="spellEnd"/>
      <w:r>
        <w:t xml:space="preserve">, Area sensoriale della parola, Area motoria della parola, Area visiva, Area dell'associazione visiva, Corteccia uditiva primaria, Area dell'associazione uditiva, Corteccia motoria primaria, Area </w:t>
      </w:r>
      <w:proofErr w:type="spellStart"/>
      <w:r>
        <w:t>premotoria</w:t>
      </w:r>
      <w:proofErr w:type="spellEnd"/>
      <w:r>
        <w:t xml:space="preserve">, Area del gusto)   </w:t>
      </w:r>
    </w:p>
    <w:p w14:paraId="760301ED" w14:textId="3B5B377B" w:rsidR="00EB7A9B" w:rsidRDefault="00EB7A9B" w:rsidP="00EB7A9B">
      <w:r w:rsidRPr="00EB7A9B">
        <w:rPr>
          <w:b/>
          <w:bCs/>
        </w:rPr>
        <w:t>Il cervello</w:t>
      </w:r>
      <w:r>
        <w:t>: dolore e nocicettori</w:t>
      </w:r>
    </w:p>
    <w:p w14:paraId="74E0CE99" w14:textId="77777777" w:rsidR="00EB7A9B" w:rsidRPr="001D4083" w:rsidRDefault="00EB7A9B" w:rsidP="00EB7A9B">
      <w:pPr>
        <w:rPr>
          <w:b/>
        </w:rPr>
      </w:pPr>
      <w:r w:rsidRPr="001D4083">
        <w:rPr>
          <w:b/>
        </w:rPr>
        <w:t xml:space="preserve">Sistema Nervoso Periferico   </w:t>
      </w:r>
    </w:p>
    <w:p w14:paraId="6F62C6DB" w14:textId="77777777" w:rsidR="00EB7A9B" w:rsidRDefault="00EB7A9B" w:rsidP="00EB7A9B">
      <w:r>
        <w:t xml:space="preserve">• Sistema Nervoso Autonomo ( simpatico - parasimpatico) • Sistema Nervoso Somatico ( sensoriale afferente - motorio efferente) • Cellula Nervosa: Neurone ( conformazione e funzione) • Sinapsi ( membrana </w:t>
      </w:r>
      <w:proofErr w:type="spellStart"/>
      <w:r>
        <w:t>pre</w:t>
      </w:r>
      <w:proofErr w:type="spellEnd"/>
      <w:r>
        <w:t xml:space="preserve"> e post sinaptica e neurotrasmettitori) • Funzione della SEROTONINA , ADRENALINA, NORADRENALINA, CORTISOLO • Onde cerebrali ( Delta, </w:t>
      </w:r>
      <w:proofErr w:type="spellStart"/>
      <w:r>
        <w:t>Tetha</w:t>
      </w:r>
      <w:proofErr w:type="spellEnd"/>
      <w:r>
        <w:t>, Alpha, Beta, Gamma e loro funzione nella vita quotidiana)</w:t>
      </w:r>
    </w:p>
    <w:p w14:paraId="3B73A264" w14:textId="77777777" w:rsidR="00EB7A9B" w:rsidRDefault="00EB7A9B" w:rsidP="00EB7A9B">
      <w:r>
        <w:t xml:space="preserve"> • </w:t>
      </w:r>
      <w:r w:rsidRPr="001D4083">
        <w:rPr>
          <w:b/>
        </w:rPr>
        <w:t>PSICOSOMA</w:t>
      </w:r>
      <w:r>
        <w:t xml:space="preserve"> e malattie psicosomatiche  </w:t>
      </w:r>
    </w:p>
    <w:p w14:paraId="48B064E5" w14:textId="77777777" w:rsidR="00EB7A9B" w:rsidRDefault="00EB7A9B" w:rsidP="00EB7A9B"/>
    <w:p w14:paraId="321B81A7" w14:textId="77777777" w:rsidR="00EB7A9B" w:rsidRDefault="00EB7A9B" w:rsidP="00EB7A9B">
      <w:r>
        <w:t>•</w:t>
      </w:r>
      <w:r>
        <w:tab/>
      </w:r>
      <w:r w:rsidRPr="001D4083">
        <w:rPr>
          <w:b/>
        </w:rPr>
        <w:t>ED CIVICA e SCIENZE MOTORIE</w:t>
      </w:r>
      <w:r>
        <w:t xml:space="preserve">:  DIRITTI UMANI e OLIMPIADI del 68: Norman Carlos e Smith, gesto di protesta delle Black </w:t>
      </w:r>
      <w:proofErr w:type="spellStart"/>
      <w:r>
        <w:t>Panters</w:t>
      </w:r>
      <w:proofErr w:type="spellEnd"/>
      <w:r>
        <w:t xml:space="preserve"> e pugno chiuso.</w:t>
      </w:r>
    </w:p>
    <w:p w14:paraId="6449C30D" w14:textId="77777777" w:rsidR="00EB7A9B" w:rsidRDefault="00EB7A9B" w:rsidP="00EB7A9B">
      <w:r>
        <w:t>•</w:t>
      </w:r>
      <w:r>
        <w:tab/>
        <w:t xml:space="preserve">Concetto di uguaglianza, razzismo, mappa dei diritti umani, lo sport e la politica . </w:t>
      </w:r>
    </w:p>
    <w:p w14:paraId="7CCCAC53" w14:textId="77777777" w:rsidR="00EB7A9B" w:rsidRDefault="00EB7A9B" w:rsidP="00EB7A9B">
      <w:r>
        <w:t>•</w:t>
      </w:r>
      <w:r>
        <w:tab/>
        <w:t>Tesina finale e considerazioni personali</w:t>
      </w:r>
    </w:p>
    <w:p w14:paraId="52FBEDDA" w14:textId="77777777" w:rsidR="00EB7A9B" w:rsidRDefault="00EB7A9B" w:rsidP="00EB7A9B">
      <w:r>
        <w:t xml:space="preserve">  </w:t>
      </w:r>
    </w:p>
    <w:p w14:paraId="25E0AE39" w14:textId="77777777" w:rsidR="00EB7A9B" w:rsidRPr="001D4083" w:rsidRDefault="00EB7A9B" w:rsidP="00EB7A9B">
      <w:pPr>
        <w:jc w:val="center"/>
        <w:rPr>
          <w:b/>
        </w:rPr>
      </w:pPr>
      <w:r w:rsidRPr="001D4083">
        <w:rPr>
          <w:b/>
        </w:rPr>
        <w:t>PROGRAMMA  PRATICO</w:t>
      </w:r>
    </w:p>
    <w:p w14:paraId="37887502" w14:textId="77777777" w:rsidR="00EB7A9B" w:rsidRDefault="00EB7A9B" w:rsidP="00EB7A9B">
      <w:r>
        <w:t xml:space="preserve">• TABATA • AMRAP (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ripetition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• Nomenclatura, significato e funzione di: • </w:t>
      </w:r>
      <w:proofErr w:type="spellStart"/>
      <w:r>
        <w:t>Squat</w:t>
      </w:r>
      <w:proofErr w:type="spellEnd"/>
      <w:r>
        <w:t xml:space="preserve"> • </w:t>
      </w:r>
      <w:proofErr w:type="spellStart"/>
      <w:r>
        <w:t>Burpees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Inverso • </w:t>
      </w:r>
      <w:proofErr w:type="spellStart"/>
      <w:r>
        <w:t>Sit</w:t>
      </w:r>
      <w:proofErr w:type="spellEnd"/>
      <w:r>
        <w:t xml:space="preserve"> Up • V UP • Pull Up • </w:t>
      </w:r>
      <w:proofErr w:type="spellStart"/>
      <w:r>
        <w:t>Pusch</w:t>
      </w:r>
      <w:proofErr w:type="spellEnd"/>
      <w:r>
        <w:t xml:space="preserve"> up •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• </w:t>
      </w:r>
      <w:proofErr w:type="spellStart"/>
      <w:r>
        <w:t>Plank</w:t>
      </w:r>
      <w:proofErr w:type="spellEnd"/>
      <w:r>
        <w:t xml:space="preserve"> •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   </w:t>
      </w:r>
    </w:p>
    <w:p w14:paraId="08FD9F54" w14:textId="77777777" w:rsidR="00EB7A9B" w:rsidRDefault="00EB7A9B" w:rsidP="00EB7A9B">
      <w:r>
        <w:t>•</w:t>
      </w:r>
      <w:r>
        <w:tab/>
        <w:t>Partite pallavolo triangolari</w:t>
      </w:r>
    </w:p>
    <w:p w14:paraId="04D60594" w14:textId="136AFA6B" w:rsidR="00EB7A9B" w:rsidRDefault="00EB7A9B" w:rsidP="00EB7A9B">
      <w:r>
        <w:t>•</w:t>
      </w:r>
      <w:r>
        <w:tab/>
        <w:t xml:space="preserve">Partite </w:t>
      </w:r>
      <w:proofErr w:type="spellStart"/>
      <w:r>
        <w:t>ping</w:t>
      </w:r>
      <w:proofErr w:type="spellEnd"/>
      <w:r>
        <w:t xml:space="preserve"> </w:t>
      </w:r>
      <w:proofErr w:type="spellStart"/>
      <w:r>
        <w:t>pong</w:t>
      </w:r>
      <w:proofErr w:type="spellEnd"/>
      <w:r w:rsidR="00A838D1">
        <w:t>, calcetto, pallavolo</w:t>
      </w:r>
    </w:p>
    <w:p w14:paraId="21A0AAC0" w14:textId="77777777" w:rsidR="00EB7A9B" w:rsidRDefault="00EB7A9B" w:rsidP="00EB7A9B"/>
    <w:p w14:paraId="2BC35321" w14:textId="77777777" w:rsidR="00EB7A9B" w:rsidRDefault="00EB7A9B" w:rsidP="00EB7A9B">
      <w:r>
        <w:lastRenderedPageBreak/>
        <w:t>•</w:t>
      </w:r>
      <w:r>
        <w:tab/>
      </w:r>
      <w:r w:rsidRPr="001D4083">
        <w:rPr>
          <w:b/>
        </w:rPr>
        <w:t>1 TRIMESTRE</w:t>
      </w:r>
      <w:r>
        <w:t xml:space="preserve">:  Lavoro sugli esercizi su menzionati in forma di TABATA  CON MUSICA ( 40 sec di lavoro e 10 sec di recupero), AMRAP e resistenza muscolo respiratoria.   </w:t>
      </w:r>
    </w:p>
    <w:p w14:paraId="7F58E87C" w14:textId="77777777" w:rsidR="00EB7A9B" w:rsidRDefault="00EB7A9B" w:rsidP="00EB7A9B"/>
    <w:p w14:paraId="10DBD28A" w14:textId="77777777" w:rsidR="00EB7A9B" w:rsidRDefault="00EB7A9B" w:rsidP="00EB7A9B">
      <w:r>
        <w:t>•</w:t>
      </w:r>
      <w:r>
        <w:tab/>
        <w:t xml:space="preserve">Lavoro su scala orizzontale, quadro svedese, pertica, </w:t>
      </w:r>
      <w:proofErr w:type="spellStart"/>
      <w:r>
        <w:t>step</w:t>
      </w:r>
      <w:proofErr w:type="spellEnd"/>
      <w:r>
        <w:t xml:space="preserve"> per potenziare forza isometrica dinamica e resistente</w:t>
      </w:r>
    </w:p>
    <w:p w14:paraId="5C28A46A" w14:textId="77777777" w:rsidR="00EB7A9B" w:rsidRDefault="00EB7A9B" w:rsidP="00EB7A9B"/>
    <w:p w14:paraId="1E385DC3" w14:textId="11E0A5F7" w:rsidR="00EB7A9B" w:rsidRDefault="00EB7A9B" w:rsidP="00EB7A9B">
      <w:r>
        <w:t>•</w:t>
      </w:r>
      <w:r>
        <w:tab/>
      </w:r>
      <w:r>
        <w:tab/>
        <w:t>Sfida motoria in isometria contenuta: PIRAMIDE</w:t>
      </w:r>
    </w:p>
    <w:p w14:paraId="7371C0DA" w14:textId="77777777" w:rsidR="00EB7A9B" w:rsidRDefault="00EB7A9B" w:rsidP="00EB7A9B">
      <w:r>
        <w:t>•</w:t>
      </w:r>
      <w:r>
        <w:tab/>
        <w:t xml:space="preserve">Rilancio elastico con </w:t>
      </w:r>
      <w:proofErr w:type="spellStart"/>
      <w:r>
        <w:t>step</w:t>
      </w:r>
      <w:proofErr w:type="spellEnd"/>
      <w:r>
        <w:t xml:space="preserve"> da 4 a 9</w:t>
      </w:r>
    </w:p>
    <w:p w14:paraId="6E00622E" w14:textId="63FF5BCC" w:rsidR="00EB7A9B" w:rsidRDefault="00EB7A9B" w:rsidP="00EB7A9B">
      <w:r>
        <w:t>•</w:t>
      </w:r>
      <w:r>
        <w:tab/>
        <w:t xml:space="preserve">Valutazioni pratiche per vagliare forza, resistenza, elevazione con : Quadro svedese, spalliera, scaletta orizzontale, pertica, </w:t>
      </w:r>
      <w:proofErr w:type="spellStart"/>
      <w:r>
        <w:t>Kip</w:t>
      </w:r>
      <w:proofErr w:type="spellEnd"/>
      <w:r>
        <w:t xml:space="preserve"> alla sbarra e chiusura addominale</w:t>
      </w:r>
    </w:p>
    <w:p w14:paraId="1FC369A3" w14:textId="77777777" w:rsidR="00EB7A9B" w:rsidRDefault="00EB7A9B" w:rsidP="00EB7A9B"/>
    <w:p w14:paraId="26B84D7C" w14:textId="77777777" w:rsidR="00EB7A9B" w:rsidRDefault="00EB7A9B" w:rsidP="00EB7A9B">
      <w:r>
        <w:t>•</w:t>
      </w:r>
      <w:r>
        <w:tab/>
      </w:r>
      <w:r w:rsidRPr="001D4083">
        <w:rPr>
          <w:b/>
        </w:rPr>
        <w:t>2 PENTAMESTRE</w:t>
      </w:r>
      <w:r>
        <w:t xml:space="preserve"> :Valutazioni pratiche: RESISTENZA  SCATTO ELEVAZIONE : </w:t>
      </w:r>
      <w:proofErr w:type="spellStart"/>
      <w:r>
        <w:t>Burpees</w:t>
      </w:r>
      <w:proofErr w:type="spellEnd"/>
      <w:r>
        <w:t>, 20 mt e rilancio elastico a 4 ripetizioni sequenziali</w:t>
      </w:r>
    </w:p>
    <w:p w14:paraId="07815B87" w14:textId="77777777" w:rsidR="00EB7A9B" w:rsidRDefault="00EB7A9B" w:rsidP="00EB7A9B"/>
    <w:p w14:paraId="08A0F67B" w14:textId="77777777" w:rsidR="00EB7A9B" w:rsidRDefault="00EB7A9B" w:rsidP="00EB7A9B"/>
    <w:p w14:paraId="221C7526" w14:textId="3D62D697" w:rsidR="00EB7A9B" w:rsidRDefault="00EB7A9B" w:rsidP="00EB7A9B">
      <w:r>
        <w:t>30/05/2022</w:t>
      </w:r>
      <w:r>
        <w:tab/>
      </w:r>
    </w:p>
    <w:p w14:paraId="5E99FF01" w14:textId="54D8A2FA" w:rsidR="00EB7A9B" w:rsidRDefault="00EB7A9B" w:rsidP="00EB7A9B"/>
    <w:p w14:paraId="15F133F4" w14:textId="6162D707" w:rsidR="00EB7A9B" w:rsidRDefault="00EB7A9B" w:rsidP="00EB7A9B"/>
    <w:p w14:paraId="27E01B02" w14:textId="373D76D5" w:rsidR="00EB7A9B" w:rsidRDefault="00EB7A9B" w:rsidP="00EB7A9B"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38C6E994" w14:textId="77777777" w:rsidR="00EB7A9B" w:rsidRDefault="00EB7A9B" w:rsidP="00EB7A9B"/>
    <w:p w14:paraId="5252E716" w14:textId="77777777" w:rsidR="009F4CC9" w:rsidRDefault="009F4CC9"/>
    <w:sectPr w:rsidR="009F4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B"/>
    <w:rsid w:val="002462BF"/>
    <w:rsid w:val="00495297"/>
    <w:rsid w:val="009F4CC9"/>
    <w:rsid w:val="00A838D1"/>
    <w:rsid w:val="00E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59029"/>
  <w15:chartTrackingRefBased/>
  <w15:docId w15:val="{2324C072-7818-D147-9C16-88C013E9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A9B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2</cp:revision>
  <dcterms:created xsi:type="dcterms:W3CDTF">2022-06-02T08:41:00Z</dcterms:created>
  <dcterms:modified xsi:type="dcterms:W3CDTF">2022-06-02T08:56:00Z</dcterms:modified>
</cp:coreProperties>
</file>