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199" w:rsidRPr="00D2094C" w:rsidRDefault="00A21199" w:rsidP="00A21199">
      <w:pPr>
        <w:spacing w:after="0" w:line="240" w:lineRule="auto"/>
        <w:jc w:val="center"/>
        <w:rPr>
          <w:rFonts w:ascii="Arial" w:hAnsi="Arial" w:cs="Arial"/>
        </w:rPr>
      </w:pPr>
      <w:r w:rsidRPr="00D2094C">
        <w:rPr>
          <w:rFonts w:ascii="Arial" w:hAnsi="Arial" w:cs="Arial"/>
        </w:rPr>
        <w:t xml:space="preserve">Liceo Scientifico statale G.B. </w:t>
      </w:r>
      <w:proofErr w:type="spellStart"/>
      <w:r w:rsidRPr="00D2094C">
        <w:rPr>
          <w:rFonts w:ascii="Arial" w:hAnsi="Arial" w:cs="Arial"/>
        </w:rPr>
        <w:t>Morgagni</w:t>
      </w:r>
      <w:proofErr w:type="spellEnd"/>
    </w:p>
    <w:p w:rsidR="00A21199" w:rsidRPr="00D2094C" w:rsidRDefault="000D1A1A" w:rsidP="00A2119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Anno scolastico 2020/2021</w:t>
      </w:r>
    </w:p>
    <w:p w:rsidR="00A21199" w:rsidRPr="00D2094C" w:rsidRDefault="003E47A5" w:rsidP="00A2119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Classe II </w:t>
      </w:r>
      <w:bookmarkStart w:id="0" w:name="_GoBack"/>
      <w:bookmarkEnd w:id="0"/>
      <w:r w:rsidR="00A21199" w:rsidRPr="00D2094C">
        <w:rPr>
          <w:rFonts w:ascii="Arial" w:hAnsi="Arial" w:cs="Arial"/>
        </w:rPr>
        <w:t>sez. G</w:t>
      </w:r>
    </w:p>
    <w:p w:rsidR="00A21199" w:rsidRPr="00D2094C" w:rsidRDefault="00A21199" w:rsidP="00A21199">
      <w:pPr>
        <w:spacing w:after="0" w:line="240" w:lineRule="auto"/>
        <w:jc w:val="center"/>
        <w:rPr>
          <w:rFonts w:ascii="Arial" w:hAnsi="Arial" w:cs="Arial"/>
        </w:rPr>
      </w:pPr>
      <w:r w:rsidRPr="00D2094C">
        <w:rPr>
          <w:rFonts w:ascii="Arial" w:hAnsi="Arial" w:cs="Arial"/>
        </w:rPr>
        <w:t>Programma di Latino</w:t>
      </w:r>
    </w:p>
    <w:p w:rsidR="00A21199" w:rsidRPr="00D2094C" w:rsidRDefault="00A21199" w:rsidP="00A21199">
      <w:pPr>
        <w:spacing w:after="360" w:line="240" w:lineRule="auto"/>
        <w:jc w:val="center"/>
        <w:rPr>
          <w:rFonts w:ascii="Arial" w:hAnsi="Arial" w:cs="Arial"/>
        </w:rPr>
      </w:pPr>
      <w:r w:rsidRPr="00D2094C">
        <w:rPr>
          <w:rFonts w:ascii="Arial" w:hAnsi="Arial" w:cs="Arial"/>
        </w:rPr>
        <w:t xml:space="preserve">Insegnante Laura </w:t>
      </w:r>
      <w:proofErr w:type="spellStart"/>
      <w:r w:rsidRPr="00D2094C">
        <w:rPr>
          <w:rFonts w:ascii="Arial" w:hAnsi="Arial" w:cs="Arial"/>
        </w:rPr>
        <w:t>Comin</w:t>
      </w:r>
      <w:proofErr w:type="spellEnd"/>
    </w:p>
    <w:p w:rsidR="00A21199" w:rsidRPr="00D17B18" w:rsidRDefault="00A21199" w:rsidP="00A21199">
      <w:pPr>
        <w:spacing w:after="0" w:line="240" w:lineRule="auto"/>
        <w:jc w:val="both"/>
        <w:rPr>
          <w:rFonts w:ascii="Arial" w:hAnsi="Arial" w:cs="Arial"/>
          <w:i/>
        </w:rPr>
      </w:pPr>
      <w:r w:rsidRPr="00D17B18">
        <w:rPr>
          <w:rFonts w:ascii="Arial" w:hAnsi="Arial" w:cs="Arial"/>
          <w:i/>
        </w:rPr>
        <w:t>Libro di testo:</w:t>
      </w:r>
    </w:p>
    <w:p w:rsidR="00A21199" w:rsidRDefault="00A21199" w:rsidP="00A21199">
      <w:pPr>
        <w:spacing w:after="0" w:line="240" w:lineRule="auto"/>
        <w:jc w:val="both"/>
        <w:rPr>
          <w:rFonts w:ascii="Arial" w:hAnsi="Arial" w:cs="Arial"/>
          <w:i/>
        </w:rPr>
      </w:pPr>
      <w:r w:rsidRPr="00D17B18">
        <w:rPr>
          <w:rFonts w:ascii="Arial" w:hAnsi="Arial" w:cs="Arial"/>
          <w:i/>
        </w:rPr>
        <w:t xml:space="preserve">Laura Pepe, Massimo Vilardo, Grammatica </w:t>
      </w:r>
      <w:proofErr w:type="spellStart"/>
      <w:r w:rsidRPr="00D17B18">
        <w:rPr>
          <w:rFonts w:ascii="Arial" w:hAnsi="Arial" w:cs="Arial"/>
          <w:i/>
        </w:rPr>
        <w:t>Picta</w:t>
      </w:r>
      <w:proofErr w:type="spellEnd"/>
      <w:r w:rsidRPr="00D17B18">
        <w:rPr>
          <w:rFonts w:ascii="Arial" w:hAnsi="Arial" w:cs="Arial"/>
          <w:i/>
        </w:rPr>
        <w:t xml:space="preserve"> lezioni 1, ed. Einaudi Scuola.</w:t>
      </w:r>
    </w:p>
    <w:p w:rsidR="002B5025" w:rsidRDefault="002B5025" w:rsidP="00A21199">
      <w:pPr>
        <w:spacing w:after="0" w:line="240" w:lineRule="auto"/>
        <w:jc w:val="both"/>
        <w:rPr>
          <w:rFonts w:ascii="Arial" w:hAnsi="Arial" w:cs="Arial"/>
          <w:i/>
        </w:rPr>
      </w:pPr>
      <w:r w:rsidRPr="00D17B18">
        <w:rPr>
          <w:rFonts w:ascii="Arial" w:hAnsi="Arial" w:cs="Arial"/>
          <w:i/>
        </w:rPr>
        <w:t xml:space="preserve">Laura Pepe, Massimo Vilardo, Grammatica </w:t>
      </w:r>
      <w:proofErr w:type="spellStart"/>
      <w:r w:rsidRPr="00D17B18">
        <w:rPr>
          <w:rFonts w:ascii="Arial" w:hAnsi="Arial" w:cs="Arial"/>
          <w:i/>
        </w:rPr>
        <w:t>Picta</w:t>
      </w:r>
      <w:proofErr w:type="spellEnd"/>
      <w:r w:rsidRPr="00D17B18">
        <w:rPr>
          <w:rFonts w:ascii="Arial" w:hAnsi="Arial" w:cs="Arial"/>
          <w:i/>
        </w:rPr>
        <w:t xml:space="preserve"> </w:t>
      </w:r>
      <w:proofErr w:type="gramStart"/>
      <w:r w:rsidRPr="00D17B18">
        <w:rPr>
          <w:rFonts w:ascii="Arial" w:hAnsi="Arial" w:cs="Arial"/>
          <w:i/>
        </w:rPr>
        <w:t>teoria ,</w:t>
      </w:r>
      <w:proofErr w:type="gramEnd"/>
      <w:r w:rsidRPr="00D17B18">
        <w:rPr>
          <w:rFonts w:ascii="Arial" w:hAnsi="Arial" w:cs="Arial"/>
          <w:i/>
        </w:rPr>
        <w:t xml:space="preserve"> ed. Einaudi Scuola.</w:t>
      </w:r>
    </w:p>
    <w:p w:rsidR="002B5025" w:rsidRDefault="002B5025" w:rsidP="00A21199">
      <w:pPr>
        <w:spacing w:after="0" w:line="240" w:lineRule="auto"/>
        <w:jc w:val="both"/>
        <w:rPr>
          <w:rFonts w:ascii="Arial" w:hAnsi="Arial" w:cs="Arial"/>
          <w:i/>
        </w:rPr>
      </w:pPr>
    </w:p>
    <w:p w:rsidR="002B5025" w:rsidRPr="00D17B18" w:rsidRDefault="002B5025" w:rsidP="00A21199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</w:tblGrid>
      <w:tr w:rsidR="00236C97" w:rsidTr="002B5025">
        <w:trPr>
          <w:trHeight w:val="2129"/>
        </w:trPr>
        <w:tc>
          <w:tcPr>
            <w:tcW w:w="5940" w:type="dxa"/>
          </w:tcPr>
          <w:p w:rsidR="00236C97" w:rsidRDefault="00236C97" w:rsidP="00236C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Sono stati ripresi i seguenti argomenti dello scorso anno: </w:t>
            </w:r>
          </w:p>
          <w:p w:rsidR="00236C97" w:rsidRDefault="00236C97" w:rsidP="00236C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6C97" w:rsidRDefault="00236C97" w:rsidP="00236C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Unità 9</w:t>
            </w:r>
          </w:p>
          <w:p w:rsidR="00236C97" w:rsidRDefault="00236C97" w:rsidP="00236C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Indicativo piuccheperfetto attivo e passivo</w:t>
            </w:r>
          </w:p>
          <w:p w:rsidR="00236C97" w:rsidRDefault="00236C97" w:rsidP="00236C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Indicativo futuro anteriore attivo e passivo</w:t>
            </w:r>
          </w:p>
          <w:p w:rsidR="00236C97" w:rsidRDefault="00236C97" w:rsidP="00236C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Gli aggettivi della seconda classe</w:t>
            </w:r>
          </w:p>
          <w:p w:rsidR="00236C97" w:rsidRDefault="00236C97" w:rsidP="00A21199">
            <w:pPr>
              <w:spacing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236C97" w:rsidRDefault="00236C97" w:rsidP="00A21199">
      <w:pPr>
        <w:spacing w:line="240" w:lineRule="auto"/>
        <w:jc w:val="both"/>
        <w:rPr>
          <w:rFonts w:ascii="Arial" w:hAnsi="Arial" w:cs="Arial"/>
          <w:i/>
        </w:rPr>
      </w:pPr>
    </w:p>
    <w:p w:rsidR="00236C97" w:rsidRDefault="002B5025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Unità 11 </w:t>
      </w:r>
    </w:p>
    <w:p w:rsidR="002B5025" w:rsidRDefault="002B5025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dimostrativi Hic </w:t>
      </w:r>
      <w:proofErr w:type="spellStart"/>
      <w:r>
        <w:rPr>
          <w:rFonts w:ascii="Arial" w:hAnsi="Arial" w:cs="Arial"/>
          <w:sz w:val="24"/>
          <w:szCs w:val="24"/>
        </w:rPr>
        <w:t>haec</w:t>
      </w:r>
      <w:proofErr w:type="spellEnd"/>
      <w:r>
        <w:rPr>
          <w:rFonts w:ascii="Arial" w:hAnsi="Arial" w:cs="Arial"/>
          <w:sz w:val="24"/>
          <w:szCs w:val="24"/>
        </w:rPr>
        <w:t xml:space="preserve"> hoc; </w:t>
      </w:r>
      <w:proofErr w:type="spellStart"/>
      <w:r>
        <w:rPr>
          <w:rFonts w:ascii="Arial" w:hAnsi="Arial" w:cs="Arial"/>
          <w:sz w:val="24"/>
          <w:szCs w:val="24"/>
        </w:rPr>
        <w:t>iste</w:t>
      </w:r>
      <w:proofErr w:type="spellEnd"/>
      <w:r>
        <w:rPr>
          <w:rFonts w:ascii="Arial" w:hAnsi="Arial" w:cs="Arial"/>
          <w:sz w:val="24"/>
          <w:szCs w:val="24"/>
        </w:rPr>
        <w:t xml:space="preserve"> ista </w:t>
      </w:r>
      <w:proofErr w:type="spellStart"/>
      <w:r>
        <w:rPr>
          <w:rFonts w:ascii="Arial" w:hAnsi="Arial" w:cs="Arial"/>
          <w:sz w:val="24"/>
          <w:szCs w:val="24"/>
        </w:rPr>
        <w:t>istud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</w:rPr>
        <w:t>ille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illud</w:t>
      </w:r>
      <w:proofErr w:type="spellEnd"/>
    </w:p>
    <w:p w:rsidR="002B5025" w:rsidRDefault="002B5025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Unità 12</w:t>
      </w:r>
    </w:p>
    <w:p w:rsidR="002B5025" w:rsidRDefault="002B5025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determinativi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ea id; ipse </w:t>
      </w:r>
      <w:proofErr w:type="spellStart"/>
      <w:r>
        <w:rPr>
          <w:rFonts w:ascii="Arial" w:hAnsi="Arial" w:cs="Arial"/>
          <w:sz w:val="24"/>
          <w:szCs w:val="24"/>
        </w:rPr>
        <w:t>ipsa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ipsum</w:t>
      </w:r>
      <w:proofErr w:type="spellEnd"/>
    </w:p>
    <w:p w:rsidR="002B5025" w:rsidRDefault="002B5025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relativo qui </w:t>
      </w:r>
      <w:proofErr w:type="spellStart"/>
      <w:r>
        <w:rPr>
          <w:rFonts w:ascii="Arial" w:hAnsi="Arial" w:cs="Arial"/>
          <w:sz w:val="24"/>
          <w:szCs w:val="24"/>
        </w:rPr>
        <w:t>quae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quod</w:t>
      </w:r>
      <w:proofErr w:type="spellEnd"/>
    </w:p>
    <w:p w:rsidR="002B5025" w:rsidRDefault="002B5025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proposizione relativa </w:t>
      </w:r>
    </w:p>
    <w:p w:rsidR="002B5025" w:rsidRDefault="002B5025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Unità13</w:t>
      </w:r>
    </w:p>
    <w:p w:rsidR="002B5025" w:rsidRDefault="002B5025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participio perfetto</w:t>
      </w:r>
    </w:p>
    <w:p w:rsidR="002B5025" w:rsidRDefault="002B5025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L’ablativo assoluto</w:t>
      </w:r>
    </w:p>
    <w:p w:rsidR="002B5025" w:rsidRDefault="002B5025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Unità 14</w:t>
      </w:r>
    </w:p>
    <w:p w:rsidR="002B5025" w:rsidRDefault="002B5025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congiuntivo presente di </w:t>
      </w:r>
      <w:r w:rsidR="0087622E">
        <w:rPr>
          <w:rFonts w:ascii="Arial" w:hAnsi="Arial" w:cs="Arial"/>
          <w:sz w:val="24"/>
          <w:szCs w:val="24"/>
        </w:rPr>
        <w:t>sum e dei verbi attivi</w:t>
      </w:r>
    </w:p>
    <w:p w:rsidR="0087622E" w:rsidRDefault="0087622E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congiuntivo presente passivo</w:t>
      </w:r>
    </w:p>
    <w:p w:rsidR="002B5025" w:rsidRDefault="002B5025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congiuntivo imperfetto di sum e dei verbi attivi e passivi</w:t>
      </w:r>
    </w:p>
    <w:p w:rsidR="0087622E" w:rsidRDefault="0087622E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congiuntivo imperfetto passivo</w:t>
      </w:r>
    </w:p>
    <w:p w:rsidR="002B5025" w:rsidRDefault="002B5025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proposizioni finali</w:t>
      </w:r>
    </w:p>
    <w:p w:rsidR="002B5025" w:rsidRDefault="002B5025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relative improprie</w:t>
      </w:r>
    </w:p>
    <w:p w:rsidR="002B5025" w:rsidRDefault="002B5025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proposizioni completive volitive</w:t>
      </w:r>
    </w:p>
    <w:p w:rsidR="002B5025" w:rsidRDefault="002B5025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Unità 15</w:t>
      </w:r>
    </w:p>
    <w:p w:rsidR="002B5025" w:rsidRDefault="002B5025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congiuntivo perfetto di </w:t>
      </w:r>
      <w:r w:rsidR="0087622E">
        <w:rPr>
          <w:rFonts w:ascii="Arial" w:hAnsi="Arial" w:cs="Arial"/>
          <w:sz w:val="24"/>
          <w:szCs w:val="24"/>
        </w:rPr>
        <w:t>sum e dei verbi attivi</w:t>
      </w:r>
    </w:p>
    <w:p w:rsidR="0087622E" w:rsidRDefault="0087622E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congiuntivo perfetto passivo</w:t>
      </w:r>
    </w:p>
    <w:p w:rsidR="002B5025" w:rsidRDefault="002B5025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proposizioni consecutive</w:t>
      </w:r>
    </w:p>
    <w:p w:rsidR="004C012E" w:rsidRDefault="004C012E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proposizioni completive dichiarative</w:t>
      </w:r>
    </w:p>
    <w:p w:rsidR="0087622E" w:rsidRDefault="004C012E" w:rsidP="008762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congiuntivo piuccheperfetto</w:t>
      </w:r>
      <w:r w:rsidR="0087622E">
        <w:rPr>
          <w:rFonts w:ascii="Arial" w:hAnsi="Arial" w:cs="Arial"/>
          <w:sz w:val="24"/>
          <w:szCs w:val="24"/>
        </w:rPr>
        <w:t xml:space="preserve"> di sum e dei verbi attivi</w:t>
      </w:r>
    </w:p>
    <w:p w:rsidR="004C012E" w:rsidRDefault="0087622E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congiuntivo piuccheperfetto passivo</w:t>
      </w:r>
    </w:p>
    <w:p w:rsidR="0087622E" w:rsidRDefault="0087622E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</w:t>
      </w:r>
      <w:proofErr w:type="spellStart"/>
      <w:r>
        <w:rPr>
          <w:rFonts w:ascii="Arial" w:hAnsi="Arial" w:cs="Arial"/>
          <w:sz w:val="24"/>
          <w:szCs w:val="24"/>
        </w:rPr>
        <w:t>cum</w:t>
      </w:r>
      <w:proofErr w:type="spellEnd"/>
      <w:r>
        <w:rPr>
          <w:rFonts w:ascii="Arial" w:hAnsi="Arial" w:cs="Arial"/>
          <w:sz w:val="24"/>
          <w:szCs w:val="24"/>
        </w:rPr>
        <w:t xml:space="preserve"> con il congiuntivo</w:t>
      </w:r>
    </w:p>
    <w:p w:rsidR="0087622E" w:rsidRDefault="0087622E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Unità 17 </w:t>
      </w:r>
    </w:p>
    <w:p w:rsidR="0087622E" w:rsidRDefault="0087622E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tempi dell’infinito: presente perfetto futuro</w:t>
      </w:r>
    </w:p>
    <w:p w:rsidR="0087622E" w:rsidRDefault="0087622E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L’accusativo con l’infinito</w:t>
      </w:r>
    </w:p>
    <w:p w:rsidR="0087622E" w:rsidRDefault="0087622E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Unità 18</w:t>
      </w:r>
    </w:p>
    <w:p w:rsidR="0087622E" w:rsidRDefault="0087622E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participio futuro e la coniugazione perifrastica attiva</w:t>
      </w:r>
    </w:p>
    <w:p w:rsidR="0087622E" w:rsidRDefault="0087622E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funzioni del participio futuro</w:t>
      </w:r>
    </w:p>
    <w:p w:rsidR="0087622E" w:rsidRDefault="0087622E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Unità 19</w:t>
      </w:r>
    </w:p>
    <w:p w:rsidR="0087622E" w:rsidRDefault="0087622E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verbi volo nolo malo</w:t>
      </w:r>
    </w:p>
    <w:p w:rsidR="002B5025" w:rsidRDefault="002B5025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</w:t>
      </w:r>
    </w:p>
    <w:p w:rsidR="002B5025" w:rsidRDefault="002B5025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B5025" w:rsidRDefault="002B5025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B5025" w:rsidRDefault="002B5025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21199" w:rsidRDefault="00A21199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21199" w:rsidRDefault="00A21199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Roma, 11/06/2020</w:t>
      </w:r>
    </w:p>
    <w:p w:rsidR="001D1EAF" w:rsidRDefault="001D1EAF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L’insegnante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Gli alunni</w:t>
      </w:r>
    </w:p>
    <w:p w:rsidR="001D1EAF" w:rsidRPr="00D17B18" w:rsidRDefault="001D1EAF" w:rsidP="00A211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Laura </w:t>
      </w:r>
      <w:proofErr w:type="spellStart"/>
      <w:r>
        <w:rPr>
          <w:rFonts w:ascii="Arial" w:hAnsi="Arial" w:cs="Arial"/>
          <w:sz w:val="24"/>
          <w:szCs w:val="24"/>
        </w:rPr>
        <w:t>Comin</w:t>
      </w:r>
      <w:proofErr w:type="spellEnd"/>
    </w:p>
    <w:p w:rsidR="00A21199" w:rsidRPr="00EA097F" w:rsidRDefault="00A21199" w:rsidP="00A21199">
      <w:pPr>
        <w:spacing w:line="240" w:lineRule="auto"/>
        <w:jc w:val="both"/>
        <w:rPr>
          <w:sz w:val="32"/>
          <w:szCs w:val="32"/>
        </w:rPr>
      </w:pPr>
    </w:p>
    <w:p w:rsidR="003A07E6" w:rsidRDefault="003A07E6"/>
    <w:sectPr w:rsidR="003A07E6" w:rsidSect="00B25D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A0BD6"/>
    <w:rsid w:val="00080C9E"/>
    <w:rsid w:val="000D1A1A"/>
    <w:rsid w:val="001D1EAF"/>
    <w:rsid w:val="00236C97"/>
    <w:rsid w:val="002B5025"/>
    <w:rsid w:val="003A07E6"/>
    <w:rsid w:val="003E47A5"/>
    <w:rsid w:val="004C012E"/>
    <w:rsid w:val="00621090"/>
    <w:rsid w:val="0068624E"/>
    <w:rsid w:val="0074283F"/>
    <w:rsid w:val="0087622E"/>
    <w:rsid w:val="00883B4D"/>
    <w:rsid w:val="00A21199"/>
    <w:rsid w:val="00AE4D9D"/>
    <w:rsid w:val="00B22C9B"/>
    <w:rsid w:val="00CE52E3"/>
    <w:rsid w:val="00D2094C"/>
    <w:rsid w:val="00EA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AED1"/>
  <w15:docId w15:val="{6D8F3493-42BE-41CE-9A4E-63D6AA97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11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laura.comin</cp:lastModifiedBy>
  <cp:revision>3</cp:revision>
  <cp:lastPrinted>2021-06-07T06:31:00Z</cp:lastPrinted>
  <dcterms:created xsi:type="dcterms:W3CDTF">2021-06-06T21:48:00Z</dcterms:created>
  <dcterms:modified xsi:type="dcterms:W3CDTF">2021-06-07T06:32:00Z</dcterms:modified>
</cp:coreProperties>
</file>