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AF" w:rsidRPr="00A316AF" w:rsidRDefault="00A316AF" w:rsidP="00A31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6AF">
        <w:rPr>
          <w:rFonts w:ascii="Arial" w:eastAsia="Times New Roman" w:hAnsi="Arial" w:cs="Arial"/>
          <w:color w:val="000000"/>
          <w:lang w:eastAsia="it-IT"/>
        </w:rPr>
        <w:t xml:space="preserve">Liceo Scientifico </w:t>
      </w:r>
      <w:proofErr w:type="spellStart"/>
      <w:r w:rsidRPr="00A316AF">
        <w:rPr>
          <w:rFonts w:ascii="Arial" w:eastAsia="Times New Roman" w:hAnsi="Arial" w:cs="Arial"/>
          <w:color w:val="000000"/>
          <w:lang w:eastAsia="it-IT"/>
        </w:rPr>
        <w:t>Morgagni</w:t>
      </w:r>
      <w:proofErr w:type="spellEnd"/>
    </w:p>
    <w:p w:rsidR="00A316AF" w:rsidRPr="00A316AF" w:rsidRDefault="00A316AF" w:rsidP="00A31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Classe 3</w:t>
      </w:r>
      <w:r w:rsidRPr="00A316AF">
        <w:rPr>
          <w:rFonts w:ascii="Arial" w:eastAsia="Times New Roman" w:hAnsi="Arial" w:cs="Arial"/>
          <w:color w:val="000000"/>
          <w:lang w:eastAsia="it-IT"/>
        </w:rPr>
        <w:t xml:space="preserve"> sez. H </w:t>
      </w:r>
    </w:p>
    <w:p w:rsidR="00A316AF" w:rsidRPr="00A316AF" w:rsidRDefault="00A316AF" w:rsidP="00A31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316AF">
        <w:rPr>
          <w:rFonts w:ascii="Arial" w:eastAsia="Times New Roman" w:hAnsi="Arial" w:cs="Arial"/>
          <w:color w:val="000000"/>
          <w:lang w:eastAsia="it-IT"/>
        </w:rPr>
        <w:t>a.s.</w:t>
      </w:r>
      <w:proofErr w:type="spellEnd"/>
      <w:r w:rsidRPr="00A316AF">
        <w:rPr>
          <w:rFonts w:ascii="Arial" w:eastAsia="Times New Roman" w:hAnsi="Arial" w:cs="Arial"/>
          <w:color w:val="000000"/>
          <w:lang w:eastAsia="it-IT"/>
        </w:rPr>
        <w:t xml:space="preserve"> 2020/2021</w:t>
      </w:r>
    </w:p>
    <w:p w:rsidR="00A316AF" w:rsidRPr="00222CBB" w:rsidRDefault="00A316AF" w:rsidP="00A3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6AF" w:rsidRPr="00222CBB" w:rsidRDefault="00A316AF" w:rsidP="00A31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2CBB">
        <w:rPr>
          <w:rFonts w:ascii="Arial" w:eastAsia="Times New Roman" w:hAnsi="Arial" w:cs="Arial"/>
          <w:bCs/>
          <w:color w:val="000000"/>
          <w:lang w:eastAsia="it-IT"/>
        </w:rPr>
        <w:t>Programma di Latino</w:t>
      </w:r>
    </w:p>
    <w:p w:rsidR="00A316AF" w:rsidRPr="00222CBB" w:rsidRDefault="00A316AF" w:rsidP="00A3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6AF" w:rsidRPr="00185AB6" w:rsidRDefault="00A316AF" w:rsidP="00A316AF">
      <w:pPr>
        <w:spacing w:after="360" w:line="240" w:lineRule="auto"/>
        <w:rPr>
          <w:rFonts w:ascii="Arial" w:eastAsia="Times New Roman" w:hAnsi="Arial" w:cs="Arial"/>
          <w:lang w:eastAsia="it-IT"/>
        </w:rPr>
      </w:pPr>
      <w:r w:rsidRPr="00185AB6">
        <w:rPr>
          <w:rFonts w:ascii="Arial" w:eastAsia="Times New Roman" w:hAnsi="Arial" w:cs="Arial"/>
          <w:color w:val="000000"/>
          <w:lang w:eastAsia="it-IT"/>
        </w:rPr>
        <w:t xml:space="preserve">Insegnante Elisabetta </w:t>
      </w:r>
      <w:proofErr w:type="spellStart"/>
      <w:r w:rsidRPr="00185AB6">
        <w:rPr>
          <w:rFonts w:ascii="Arial" w:eastAsia="Times New Roman" w:hAnsi="Arial" w:cs="Arial"/>
          <w:color w:val="000000"/>
          <w:lang w:eastAsia="it-IT"/>
        </w:rPr>
        <w:t>Farroni</w:t>
      </w:r>
      <w:proofErr w:type="spellEnd"/>
    </w:p>
    <w:p w:rsidR="00A316AF" w:rsidRPr="00185AB6" w:rsidRDefault="00A316AF" w:rsidP="00A316AF">
      <w:pPr>
        <w:spacing w:after="0" w:line="240" w:lineRule="auto"/>
        <w:jc w:val="both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  <w:bCs/>
        </w:rPr>
        <w:t>Testo in adozione</w:t>
      </w:r>
      <w:r w:rsidRPr="00185AB6">
        <w:rPr>
          <w:rFonts w:ascii="Arial" w:eastAsia="Calibri" w:hAnsi="Arial" w:cs="Arial"/>
        </w:rPr>
        <w:t xml:space="preserve"> Giovanna </w:t>
      </w:r>
      <w:proofErr w:type="spellStart"/>
      <w:r w:rsidRPr="00185AB6">
        <w:rPr>
          <w:rFonts w:ascii="Arial" w:eastAsia="Calibri" w:hAnsi="Arial" w:cs="Arial"/>
        </w:rPr>
        <w:t>Garbarino</w:t>
      </w:r>
      <w:proofErr w:type="spellEnd"/>
      <w:r w:rsidRPr="00185AB6">
        <w:rPr>
          <w:rFonts w:ascii="Arial" w:eastAsia="Calibri" w:hAnsi="Arial" w:cs="Arial"/>
        </w:rPr>
        <w:t>, “</w:t>
      </w:r>
      <w:proofErr w:type="spellStart"/>
      <w:r w:rsidRPr="00185AB6">
        <w:rPr>
          <w:rFonts w:ascii="Arial" w:eastAsia="Calibri" w:hAnsi="Arial" w:cs="Arial"/>
        </w:rPr>
        <w:t>Luminis</w:t>
      </w:r>
      <w:proofErr w:type="spellEnd"/>
      <w:r w:rsidRPr="00185AB6">
        <w:rPr>
          <w:rFonts w:ascii="Arial" w:eastAsia="Calibri" w:hAnsi="Arial" w:cs="Arial"/>
        </w:rPr>
        <w:t xml:space="preserve"> </w:t>
      </w:r>
      <w:proofErr w:type="spellStart"/>
      <w:r w:rsidRPr="00185AB6">
        <w:rPr>
          <w:rFonts w:ascii="Arial" w:eastAsia="Calibri" w:hAnsi="Arial" w:cs="Arial"/>
        </w:rPr>
        <w:t>orae</w:t>
      </w:r>
      <w:proofErr w:type="spellEnd"/>
      <w:r w:rsidRPr="00185AB6">
        <w:rPr>
          <w:rFonts w:ascii="Arial" w:eastAsia="Calibri" w:hAnsi="Arial" w:cs="Arial"/>
        </w:rPr>
        <w:t>”, vol. 1A e 1B, Paravia</w:t>
      </w:r>
    </w:p>
    <w:p w:rsidR="00A316AF" w:rsidRPr="00185AB6" w:rsidRDefault="00A316AF" w:rsidP="00A316AF">
      <w:pPr>
        <w:spacing w:after="0" w:line="240" w:lineRule="atLeast"/>
        <w:ind w:left="1985" w:hanging="1985"/>
        <w:rPr>
          <w:rFonts w:ascii="Arial" w:eastAsia="Calibri" w:hAnsi="Arial" w:cs="Arial"/>
          <w:bCs/>
        </w:rPr>
      </w:pPr>
      <w:r w:rsidRPr="00185AB6">
        <w:rPr>
          <w:rFonts w:ascii="Arial" w:eastAsia="Calibri" w:hAnsi="Arial" w:cs="Arial"/>
          <w:bCs/>
        </w:rPr>
        <w:t xml:space="preserve">L. Pepe, M. Vilardo, Grammatica </w:t>
      </w:r>
      <w:proofErr w:type="spellStart"/>
      <w:r w:rsidRPr="00185AB6">
        <w:rPr>
          <w:rFonts w:ascii="Arial" w:eastAsia="Calibri" w:hAnsi="Arial" w:cs="Arial"/>
          <w:bCs/>
        </w:rPr>
        <w:t>Picta</w:t>
      </w:r>
      <w:proofErr w:type="spellEnd"/>
      <w:r w:rsidRPr="00185AB6">
        <w:rPr>
          <w:rFonts w:ascii="Arial" w:eastAsia="Calibri" w:hAnsi="Arial" w:cs="Arial"/>
          <w:bCs/>
        </w:rPr>
        <w:t>, vol.2</w:t>
      </w:r>
    </w:p>
    <w:p w:rsidR="00A316AF" w:rsidRPr="00185AB6" w:rsidRDefault="00A316AF" w:rsidP="00A316AF">
      <w:pPr>
        <w:spacing w:after="0" w:line="240" w:lineRule="atLeast"/>
        <w:ind w:left="1985" w:hanging="1985"/>
        <w:rPr>
          <w:rFonts w:ascii="Arial" w:eastAsia="Calibri" w:hAnsi="Arial" w:cs="Arial"/>
        </w:rPr>
      </w:pPr>
    </w:p>
    <w:p w:rsidR="00A316AF" w:rsidRPr="00185AB6" w:rsidRDefault="00A316AF" w:rsidP="00A316A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185AB6">
        <w:rPr>
          <w:rFonts w:ascii="Arial" w:eastAsia="Times New Roman" w:hAnsi="Arial" w:cs="Arial"/>
          <w:lang w:eastAsia="it-IT"/>
        </w:rPr>
        <w:t>In accordo con le finalità, gli obiettivi generali e cognitivi, i metodi e i mezzi e i criteri di valutazione della disciplina, stabiliti dal Dipartimento di Lettere di questo Istituto, il percorso didattico della classe 3 H si è articolato attraverso lo svolgimento dei seguenti contenuti:</w:t>
      </w:r>
    </w:p>
    <w:p w:rsidR="00A316AF" w:rsidRPr="00185AB6" w:rsidRDefault="00A316AF" w:rsidP="00A316AF">
      <w:pPr>
        <w:spacing w:after="0" w:line="240" w:lineRule="atLeast"/>
        <w:ind w:left="1985" w:hanging="1985"/>
        <w:rPr>
          <w:rFonts w:ascii="Arial" w:eastAsia="Calibri" w:hAnsi="Arial" w:cs="Arial"/>
        </w:rPr>
      </w:pPr>
    </w:p>
    <w:p w:rsidR="00A316AF" w:rsidRPr="00222CBB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222CBB">
        <w:rPr>
          <w:rFonts w:ascii="Arial" w:eastAsia="Calibri" w:hAnsi="Arial" w:cs="Arial"/>
        </w:rPr>
        <w:t>Prime attestazioni del latino</w:t>
      </w:r>
    </w:p>
    <w:p w:rsidR="00A316AF" w:rsidRPr="00185AB6" w:rsidRDefault="00A316AF" w:rsidP="00A316AF">
      <w:pPr>
        <w:numPr>
          <w:ilvl w:val="0"/>
          <w:numId w:val="1"/>
        </w:numPr>
        <w:spacing w:after="0" w:line="240" w:lineRule="atLeast"/>
        <w:ind w:left="720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I testi ritualistici, religiosi, giuridici, celebrativi delle origini</w:t>
      </w: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</w:p>
    <w:p w:rsidR="00A316AF" w:rsidRPr="00222CBB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222CBB">
        <w:rPr>
          <w:rFonts w:ascii="Arial" w:eastAsia="Calibri" w:hAnsi="Arial" w:cs="Arial"/>
        </w:rPr>
        <w:t>Poesia e prosa nella Roma arcaica</w:t>
      </w:r>
    </w:p>
    <w:p w:rsidR="00A316AF" w:rsidRPr="00185AB6" w:rsidRDefault="00A316AF" w:rsidP="00A316AF">
      <w:pPr>
        <w:numPr>
          <w:ilvl w:val="0"/>
          <w:numId w:val="1"/>
        </w:numPr>
        <w:spacing w:after="0" w:line="240" w:lineRule="atLeast"/>
        <w:ind w:left="720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Le forme spettacolari dell’età arcaica: Fescennini; Satura; Atellana</w:t>
      </w:r>
    </w:p>
    <w:p w:rsidR="00A316AF" w:rsidRPr="00185AB6" w:rsidRDefault="00A316AF" w:rsidP="00A316AF">
      <w:pPr>
        <w:numPr>
          <w:ilvl w:val="0"/>
          <w:numId w:val="13"/>
        </w:num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La tragedia e la commedia a Roma</w:t>
      </w:r>
    </w:p>
    <w:p w:rsidR="00A316AF" w:rsidRPr="00185AB6" w:rsidRDefault="00A316AF" w:rsidP="00A316AF">
      <w:pPr>
        <w:numPr>
          <w:ilvl w:val="0"/>
          <w:numId w:val="13"/>
        </w:num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L’epos e la tradizione ellenistica</w:t>
      </w:r>
    </w:p>
    <w:p w:rsidR="00A316AF" w:rsidRPr="00185AB6" w:rsidRDefault="00A316AF" w:rsidP="00A316AF">
      <w:pPr>
        <w:numPr>
          <w:ilvl w:val="0"/>
          <w:numId w:val="13"/>
        </w:num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La storiografia e l’oratoria</w:t>
      </w: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  <w:b/>
          <w:u w:val="single"/>
        </w:rPr>
      </w:pP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Livio Andronico</w:t>
      </w:r>
      <w:r w:rsidR="008423E5" w:rsidRPr="00185AB6">
        <w:rPr>
          <w:rFonts w:ascii="Arial" w:eastAsia="Calibri" w:hAnsi="Arial" w:cs="Arial"/>
        </w:rPr>
        <w:t>, l’</w:t>
      </w:r>
      <w:proofErr w:type="spellStart"/>
      <w:r w:rsidR="008423E5" w:rsidRPr="00185AB6">
        <w:rPr>
          <w:rFonts w:ascii="Arial" w:eastAsia="Calibri" w:hAnsi="Arial" w:cs="Arial"/>
          <w:i/>
        </w:rPr>
        <w:t>Odusia</w:t>
      </w:r>
      <w:proofErr w:type="spellEnd"/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Nevio</w:t>
      </w:r>
      <w:r w:rsidR="008423E5" w:rsidRPr="00185AB6">
        <w:rPr>
          <w:rFonts w:ascii="Arial" w:eastAsia="Calibri" w:hAnsi="Arial" w:cs="Arial"/>
        </w:rPr>
        <w:t>,</w:t>
      </w:r>
      <w:r w:rsidR="008423E5" w:rsidRPr="00185AB6">
        <w:rPr>
          <w:rFonts w:ascii="Arial" w:eastAsia="Calibri" w:hAnsi="Arial" w:cs="Arial"/>
          <w:i/>
        </w:rPr>
        <w:t xml:space="preserve"> </w:t>
      </w:r>
      <w:proofErr w:type="spellStart"/>
      <w:r w:rsidR="008423E5" w:rsidRPr="00185AB6">
        <w:rPr>
          <w:rFonts w:ascii="Arial" w:eastAsia="Calibri" w:hAnsi="Arial" w:cs="Arial"/>
          <w:i/>
        </w:rPr>
        <w:t>Bellum</w:t>
      </w:r>
      <w:proofErr w:type="spellEnd"/>
      <w:r w:rsidR="008423E5" w:rsidRPr="00185AB6">
        <w:rPr>
          <w:rFonts w:ascii="Arial" w:eastAsia="Calibri" w:hAnsi="Arial" w:cs="Arial"/>
          <w:i/>
        </w:rPr>
        <w:t xml:space="preserve"> </w:t>
      </w:r>
      <w:proofErr w:type="spellStart"/>
      <w:r w:rsidR="008423E5" w:rsidRPr="00185AB6">
        <w:rPr>
          <w:rFonts w:ascii="Arial" w:eastAsia="Calibri" w:hAnsi="Arial" w:cs="Arial"/>
          <w:i/>
        </w:rPr>
        <w:t>Poenicum</w:t>
      </w:r>
      <w:proofErr w:type="spellEnd"/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  <w:i/>
        </w:rPr>
      </w:pPr>
      <w:r w:rsidRPr="00185AB6">
        <w:rPr>
          <w:rFonts w:ascii="Arial" w:eastAsia="Calibri" w:hAnsi="Arial" w:cs="Arial"/>
        </w:rPr>
        <w:t>Ennio</w:t>
      </w:r>
      <w:r w:rsidR="00312E96" w:rsidRPr="00185AB6">
        <w:rPr>
          <w:rFonts w:ascii="Arial" w:eastAsia="Calibri" w:hAnsi="Arial" w:cs="Arial"/>
          <w:b/>
          <w:i/>
        </w:rPr>
        <w:t xml:space="preserve">, </w:t>
      </w:r>
      <w:r w:rsidR="008423E5" w:rsidRPr="00185AB6">
        <w:rPr>
          <w:rFonts w:ascii="Arial" w:eastAsia="Calibri" w:hAnsi="Arial" w:cs="Arial"/>
          <w:i/>
        </w:rPr>
        <w:t xml:space="preserve">Annales </w:t>
      </w: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  <w:b/>
          <w:u w:val="single"/>
        </w:rPr>
      </w:pP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Il teatro plautino</w:t>
      </w:r>
    </w:p>
    <w:p w:rsidR="00312E96" w:rsidRPr="00185AB6" w:rsidRDefault="00312E96" w:rsidP="00312E96">
      <w:pPr>
        <w:spacing w:after="0" w:line="240" w:lineRule="auto"/>
        <w:jc w:val="both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 xml:space="preserve">Il </w:t>
      </w:r>
      <w:r w:rsidRPr="00185AB6">
        <w:rPr>
          <w:rFonts w:ascii="Arial" w:eastAsia="Calibri" w:hAnsi="Arial" w:cs="Arial"/>
          <w:i/>
        </w:rPr>
        <w:t>corpus</w:t>
      </w:r>
      <w:r w:rsidRPr="00185AB6">
        <w:rPr>
          <w:rFonts w:ascii="Arial" w:eastAsia="Calibri" w:hAnsi="Arial" w:cs="Arial"/>
        </w:rPr>
        <w:t xml:space="preserve"> delle commedie: i titoli e le trame</w:t>
      </w:r>
    </w:p>
    <w:p w:rsidR="00312E96" w:rsidRPr="00185AB6" w:rsidRDefault="00312E96" w:rsidP="00312E96">
      <w:pPr>
        <w:spacing w:after="0" w:line="240" w:lineRule="auto"/>
        <w:jc w:val="both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 xml:space="preserve">Le commedie del </w:t>
      </w:r>
      <w:proofErr w:type="spellStart"/>
      <w:r w:rsidRPr="00185AB6">
        <w:rPr>
          <w:rFonts w:ascii="Arial" w:eastAsia="Calibri" w:hAnsi="Arial" w:cs="Arial"/>
          <w:i/>
        </w:rPr>
        <w:t>servus</w:t>
      </w:r>
      <w:proofErr w:type="spellEnd"/>
      <w:r w:rsidRPr="00185AB6">
        <w:rPr>
          <w:rFonts w:ascii="Arial" w:eastAsia="Calibri" w:hAnsi="Arial" w:cs="Arial"/>
          <w:i/>
        </w:rPr>
        <w:t xml:space="preserve"> </w:t>
      </w:r>
      <w:proofErr w:type="spellStart"/>
      <w:r w:rsidRPr="00185AB6">
        <w:rPr>
          <w:rFonts w:ascii="Arial" w:eastAsia="Calibri" w:hAnsi="Arial" w:cs="Arial"/>
          <w:i/>
        </w:rPr>
        <w:t>callidus</w:t>
      </w:r>
      <w:proofErr w:type="spellEnd"/>
    </w:p>
    <w:p w:rsidR="00312E96" w:rsidRPr="00185AB6" w:rsidRDefault="00312E96" w:rsidP="00312E96">
      <w:pPr>
        <w:spacing w:after="0" w:line="240" w:lineRule="auto"/>
        <w:jc w:val="both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La commedia di carattere, la beffa, la commedia degli equivoci</w:t>
      </w:r>
    </w:p>
    <w:p w:rsidR="00312E96" w:rsidRPr="00185AB6" w:rsidRDefault="00312E96" w:rsidP="00312E96">
      <w:pPr>
        <w:spacing w:after="0" w:line="240" w:lineRule="auto"/>
        <w:jc w:val="both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I rapporti con i modelli greci</w:t>
      </w:r>
    </w:p>
    <w:p w:rsidR="00312E96" w:rsidRPr="00185AB6" w:rsidRDefault="00312E96" w:rsidP="00312E96">
      <w:pPr>
        <w:spacing w:after="0" w:line="240" w:lineRule="auto"/>
        <w:jc w:val="both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Lo stile e la lingua</w:t>
      </w:r>
    </w:p>
    <w:p w:rsidR="00312E96" w:rsidRPr="00185AB6" w:rsidRDefault="00312E96" w:rsidP="00312E96">
      <w:pPr>
        <w:spacing w:after="0" w:line="240" w:lineRule="auto"/>
        <w:jc w:val="both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Il teatro come gioco</w:t>
      </w:r>
    </w:p>
    <w:p w:rsidR="00312E96" w:rsidRPr="00185AB6" w:rsidRDefault="00312E96" w:rsidP="00A316AF">
      <w:pPr>
        <w:spacing w:after="0" w:line="240" w:lineRule="atLeast"/>
        <w:rPr>
          <w:rFonts w:ascii="Arial" w:eastAsia="Calibri" w:hAnsi="Arial" w:cs="Arial"/>
        </w:rPr>
      </w:pPr>
    </w:p>
    <w:p w:rsidR="00A316AF" w:rsidRPr="00185AB6" w:rsidRDefault="00A316AF" w:rsidP="00312E96">
      <w:pPr>
        <w:spacing w:after="0" w:line="240" w:lineRule="atLeast"/>
        <w:rPr>
          <w:rFonts w:ascii="Arial" w:eastAsia="Calibri" w:hAnsi="Arial" w:cs="Arial"/>
        </w:rPr>
      </w:pPr>
      <w:proofErr w:type="spellStart"/>
      <w:r w:rsidRPr="00185AB6">
        <w:rPr>
          <w:rFonts w:ascii="Arial" w:eastAsia="Calibri" w:hAnsi="Arial" w:cs="Arial"/>
          <w:i/>
        </w:rPr>
        <w:t>Pseudolus</w:t>
      </w:r>
      <w:proofErr w:type="spellEnd"/>
      <w:r w:rsidRPr="00185AB6">
        <w:rPr>
          <w:rFonts w:ascii="Arial" w:eastAsia="Calibri" w:hAnsi="Arial" w:cs="Arial"/>
        </w:rPr>
        <w:t xml:space="preserve">, </w:t>
      </w:r>
      <w:proofErr w:type="spellStart"/>
      <w:r w:rsidRPr="00185AB6">
        <w:rPr>
          <w:rFonts w:ascii="Arial" w:eastAsia="Calibri" w:hAnsi="Arial" w:cs="Arial"/>
        </w:rPr>
        <w:t>vv</w:t>
      </w:r>
      <w:proofErr w:type="spellEnd"/>
      <w:r w:rsidRPr="00185AB6">
        <w:rPr>
          <w:rFonts w:ascii="Arial" w:eastAsia="Calibri" w:hAnsi="Arial" w:cs="Arial"/>
        </w:rPr>
        <w:t>. 394-405; 562-594 (in traduzione)</w:t>
      </w:r>
    </w:p>
    <w:p w:rsidR="00A316AF" w:rsidRPr="00185AB6" w:rsidRDefault="00312E96" w:rsidP="00312E96">
      <w:pPr>
        <w:spacing w:after="0" w:line="240" w:lineRule="atLeast"/>
        <w:rPr>
          <w:rFonts w:ascii="Arial" w:eastAsia="Calibri" w:hAnsi="Arial" w:cs="Arial"/>
        </w:rPr>
      </w:pPr>
      <w:proofErr w:type="spellStart"/>
      <w:r w:rsidRPr="00185AB6">
        <w:rPr>
          <w:rFonts w:ascii="Arial" w:eastAsia="Calibri" w:hAnsi="Arial" w:cs="Arial"/>
          <w:i/>
        </w:rPr>
        <w:t>Aulularia</w:t>
      </w:r>
      <w:proofErr w:type="spellEnd"/>
      <w:r w:rsidRPr="00185AB6">
        <w:rPr>
          <w:rFonts w:ascii="Arial" w:eastAsia="Calibri" w:hAnsi="Arial" w:cs="Arial"/>
          <w:i/>
        </w:rPr>
        <w:t xml:space="preserve">, </w:t>
      </w:r>
      <w:proofErr w:type="spellStart"/>
      <w:r w:rsidRPr="00185AB6">
        <w:rPr>
          <w:rFonts w:ascii="Arial" w:eastAsia="Calibri" w:hAnsi="Arial" w:cs="Arial"/>
          <w:i/>
        </w:rPr>
        <w:t>vv</w:t>
      </w:r>
      <w:proofErr w:type="spellEnd"/>
      <w:r w:rsidRPr="00185AB6">
        <w:rPr>
          <w:rFonts w:ascii="Arial" w:eastAsia="Calibri" w:hAnsi="Arial" w:cs="Arial"/>
          <w:i/>
        </w:rPr>
        <w:t>. 79-119; 178-267</w:t>
      </w:r>
    </w:p>
    <w:p w:rsidR="00312E96" w:rsidRPr="00185AB6" w:rsidRDefault="00312E96" w:rsidP="00312E96">
      <w:pPr>
        <w:spacing w:after="0" w:line="240" w:lineRule="atLeast"/>
        <w:rPr>
          <w:rFonts w:ascii="Arial" w:eastAsia="Calibri" w:hAnsi="Arial" w:cs="Arial"/>
        </w:rPr>
      </w:pPr>
      <w:proofErr w:type="spellStart"/>
      <w:r w:rsidRPr="00185AB6">
        <w:rPr>
          <w:rFonts w:ascii="Arial" w:eastAsia="Calibri" w:hAnsi="Arial" w:cs="Arial"/>
          <w:i/>
        </w:rPr>
        <w:t>Menaechmi</w:t>
      </w:r>
      <w:proofErr w:type="spellEnd"/>
      <w:r w:rsidRPr="00185AB6">
        <w:rPr>
          <w:rFonts w:ascii="Arial" w:eastAsia="Calibri" w:hAnsi="Arial" w:cs="Arial"/>
        </w:rPr>
        <w:t>, visone dello spettacolo del teatro plautino di Sarsina</w:t>
      </w:r>
    </w:p>
    <w:p w:rsidR="00312E96" w:rsidRPr="00185AB6" w:rsidRDefault="00312E96" w:rsidP="00A316AF">
      <w:pPr>
        <w:spacing w:after="0" w:line="240" w:lineRule="atLeast"/>
        <w:rPr>
          <w:rFonts w:ascii="Arial" w:eastAsia="Calibri" w:hAnsi="Arial" w:cs="Arial"/>
          <w:b/>
          <w:i/>
        </w:rPr>
      </w:pP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Catone</w:t>
      </w:r>
    </w:p>
    <w:p w:rsidR="00A316AF" w:rsidRPr="00185AB6" w:rsidRDefault="00A316AF" w:rsidP="00312E96">
      <w:pPr>
        <w:spacing w:after="0" w:line="240" w:lineRule="atLeast"/>
        <w:rPr>
          <w:rFonts w:ascii="Arial" w:eastAsia="Calibri" w:hAnsi="Arial" w:cs="Arial"/>
          <w:i/>
        </w:rPr>
      </w:pPr>
      <w:r w:rsidRPr="00185AB6">
        <w:rPr>
          <w:rFonts w:ascii="Arial" w:eastAsia="Calibri" w:hAnsi="Arial" w:cs="Arial"/>
          <w:i/>
        </w:rPr>
        <w:t>De agri coltura, 7 (in traduzione)</w:t>
      </w:r>
    </w:p>
    <w:p w:rsidR="00A316AF" w:rsidRPr="00185AB6" w:rsidRDefault="00A316AF" w:rsidP="00A316AF">
      <w:pPr>
        <w:spacing w:after="0" w:line="240" w:lineRule="atLeast"/>
        <w:ind w:left="720"/>
        <w:rPr>
          <w:rFonts w:ascii="Arial" w:eastAsia="Calibri" w:hAnsi="Arial" w:cs="Arial"/>
          <w:b/>
          <w:u w:val="single"/>
        </w:rPr>
      </w:pP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Terenzio</w:t>
      </w:r>
    </w:p>
    <w:p w:rsidR="00E56774" w:rsidRPr="00185AB6" w:rsidRDefault="00E56774" w:rsidP="00E56774">
      <w:pPr>
        <w:spacing w:after="0" w:line="240" w:lineRule="atLeast"/>
        <w:rPr>
          <w:rFonts w:ascii="Arial" w:eastAsia="Calibri" w:hAnsi="Arial" w:cs="Arial"/>
        </w:rPr>
      </w:pPr>
      <w:proofErr w:type="spellStart"/>
      <w:r w:rsidRPr="00185AB6">
        <w:rPr>
          <w:rFonts w:ascii="Arial" w:eastAsia="Calibri" w:hAnsi="Arial" w:cs="Arial"/>
          <w:i/>
        </w:rPr>
        <w:t>Heautontimorumenos</w:t>
      </w:r>
      <w:proofErr w:type="spellEnd"/>
      <w:r w:rsidRPr="00185AB6">
        <w:rPr>
          <w:rFonts w:ascii="Arial" w:eastAsia="Calibri" w:hAnsi="Arial" w:cs="Arial"/>
          <w:i/>
        </w:rPr>
        <w:t xml:space="preserve">, </w:t>
      </w:r>
      <w:proofErr w:type="spellStart"/>
      <w:r w:rsidRPr="00185AB6">
        <w:rPr>
          <w:rFonts w:ascii="Arial" w:eastAsia="Calibri" w:hAnsi="Arial" w:cs="Arial"/>
          <w:i/>
        </w:rPr>
        <w:t>vv</w:t>
      </w:r>
      <w:proofErr w:type="spellEnd"/>
      <w:r w:rsidRPr="00185AB6">
        <w:rPr>
          <w:rFonts w:ascii="Arial" w:eastAsia="Calibri" w:hAnsi="Arial" w:cs="Arial"/>
          <w:i/>
        </w:rPr>
        <w:t xml:space="preserve">. 53-80  </w:t>
      </w:r>
      <w:r w:rsidR="008423E5" w:rsidRPr="00185AB6">
        <w:rPr>
          <w:rFonts w:ascii="Arial" w:eastAsia="Calibri" w:hAnsi="Arial" w:cs="Arial"/>
        </w:rPr>
        <w:t>(</w:t>
      </w:r>
      <w:r w:rsidRPr="00185AB6">
        <w:rPr>
          <w:rFonts w:ascii="Arial" w:eastAsia="Calibri" w:hAnsi="Arial" w:cs="Arial"/>
        </w:rPr>
        <w:t>in l</w:t>
      </w:r>
      <w:r w:rsidR="008423E5" w:rsidRPr="00185AB6">
        <w:rPr>
          <w:rFonts w:ascii="Arial" w:eastAsia="Calibri" w:hAnsi="Arial" w:cs="Arial"/>
        </w:rPr>
        <w:t>a</w:t>
      </w:r>
      <w:r w:rsidRPr="00185AB6">
        <w:rPr>
          <w:rFonts w:ascii="Arial" w:eastAsia="Calibri" w:hAnsi="Arial" w:cs="Arial"/>
        </w:rPr>
        <w:t>tino</w:t>
      </w:r>
      <w:r w:rsidR="008423E5" w:rsidRPr="00185AB6">
        <w:rPr>
          <w:rFonts w:ascii="Arial" w:eastAsia="Calibri" w:hAnsi="Arial" w:cs="Arial"/>
        </w:rPr>
        <w:t>)</w:t>
      </w:r>
    </w:p>
    <w:p w:rsidR="00E56774" w:rsidRPr="00185AB6" w:rsidRDefault="00E56774" w:rsidP="00E56774">
      <w:pPr>
        <w:spacing w:after="0" w:line="240" w:lineRule="atLeast"/>
        <w:rPr>
          <w:rFonts w:ascii="Arial" w:eastAsia="Calibri" w:hAnsi="Arial" w:cs="Arial"/>
        </w:rPr>
      </w:pPr>
      <w:proofErr w:type="spellStart"/>
      <w:r w:rsidRPr="00185AB6">
        <w:rPr>
          <w:rFonts w:ascii="Arial" w:eastAsia="Calibri" w:hAnsi="Arial" w:cs="Arial"/>
          <w:i/>
        </w:rPr>
        <w:t>Heautontimorumenos</w:t>
      </w:r>
      <w:proofErr w:type="spellEnd"/>
      <w:r w:rsidRPr="00185AB6">
        <w:rPr>
          <w:rFonts w:ascii="Arial" w:eastAsia="Calibri" w:hAnsi="Arial" w:cs="Arial"/>
          <w:i/>
        </w:rPr>
        <w:t xml:space="preserve">, </w:t>
      </w:r>
      <w:proofErr w:type="spellStart"/>
      <w:r w:rsidRPr="00185AB6">
        <w:rPr>
          <w:rFonts w:ascii="Arial" w:eastAsia="Calibri" w:hAnsi="Arial" w:cs="Arial"/>
          <w:i/>
        </w:rPr>
        <w:t>vv</w:t>
      </w:r>
      <w:proofErr w:type="spellEnd"/>
      <w:r w:rsidRPr="00185AB6">
        <w:rPr>
          <w:rFonts w:ascii="Arial" w:eastAsia="Calibri" w:hAnsi="Arial" w:cs="Arial"/>
          <w:i/>
        </w:rPr>
        <w:t xml:space="preserve">. 81-168 </w:t>
      </w:r>
      <w:r w:rsidRPr="00185AB6">
        <w:rPr>
          <w:rFonts w:ascii="Arial" w:eastAsia="Calibri" w:hAnsi="Arial" w:cs="Arial"/>
        </w:rPr>
        <w:t>(in traduzione)</w:t>
      </w:r>
    </w:p>
    <w:p w:rsidR="00E56774" w:rsidRPr="00185AB6" w:rsidRDefault="00E56774" w:rsidP="00E56774">
      <w:pPr>
        <w:spacing w:after="0" w:line="240" w:lineRule="atLeast"/>
        <w:rPr>
          <w:rFonts w:ascii="Arial" w:eastAsia="Calibri" w:hAnsi="Arial" w:cs="Arial"/>
        </w:rPr>
      </w:pPr>
      <w:proofErr w:type="spellStart"/>
      <w:r w:rsidRPr="00185AB6">
        <w:rPr>
          <w:rFonts w:ascii="Arial" w:eastAsia="Calibri" w:hAnsi="Arial" w:cs="Arial"/>
          <w:i/>
        </w:rPr>
        <w:t>Heautontimorumenos</w:t>
      </w:r>
      <w:proofErr w:type="spellEnd"/>
      <w:r w:rsidRPr="00185AB6">
        <w:rPr>
          <w:rFonts w:ascii="Arial" w:eastAsia="Calibri" w:hAnsi="Arial" w:cs="Arial"/>
          <w:i/>
        </w:rPr>
        <w:t>,</w:t>
      </w:r>
      <w:r w:rsidRPr="00185AB6">
        <w:rPr>
          <w:rFonts w:ascii="Arial" w:eastAsia="Calibri" w:hAnsi="Arial" w:cs="Arial"/>
          <w:i/>
        </w:rPr>
        <w:t xml:space="preserve"> </w:t>
      </w:r>
      <w:proofErr w:type="spellStart"/>
      <w:r w:rsidRPr="00185AB6">
        <w:rPr>
          <w:rFonts w:ascii="Arial" w:eastAsia="Calibri" w:hAnsi="Arial" w:cs="Arial"/>
          <w:i/>
        </w:rPr>
        <w:t>vv</w:t>
      </w:r>
      <w:proofErr w:type="spellEnd"/>
      <w:r w:rsidRPr="00185AB6">
        <w:rPr>
          <w:rFonts w:ascii="Arial" w:eastAsia="Calibri" w:hAnsi="Arial" w:cs="Arial"/>
          <w:i/>
        </w:rPr>
        <w:t xml:space="preserve">. </w:t>
      </w:r>
      <w:r w:rsidRPr="00185AB6">
        <w:rPr>
          <w:rFonts w:ascii="Arial" w:eastAsia="Calibri" w:hAnsi="Arial" w:cs="Arial"/>
          <w:i/>
        </w:rPr>
        <w:t>915-934</w:t>
      </w:r>
      <w:r w:rsidRPr="00185AB6">
        <w:rPr>
          <w:rFonts w:ascii="Arial" w:eastAsia="Calibri" w:hAnsi="Arial" w:cs="Arial"/>
          <w:i/>
        </w:rPr>
        <w:t xml:space="preserve"> </w:t>
      </w:r>
      <w:r w:rsidRPr="00185AB6">
        <w:rPr>
          <w:rFonts w:ascii="Arial" w:eastAsia="Calibri" w:hAnsi="Arial" w:cs="Arial"/>
        </w:rPr>
        <w:t>(</w:t>
      </w:r>
      <w:r w:rsidRPr="00185AB6">
        <w:rPr>
          <w:rFonts w:ascii="Arial" w:eastAsia="Calibri" w:hAnsi="Arial" w:cs="Arial"/>
        </w:rPr>
        <w:t>latino</w:t>
      </w:r>
      <w:r w:rsidRPr="00185AB6">
        <w:rPr>
          <w:rFonts w:ascii="Arial" w:eastAsia="Calibri" w:hAnsi="Arial" w:cs="Arial"/>
        </w:rPr>
        <w:t>/italiano)</w:t>
      </w:r>
    </w:p>
    <w:p w:rsidR="00A316AF" w:rsidRPr="00185AB6" w:rsidRDefault="00A316AF" w:rsidP="00E56774">
      <w:pPr>
        <w:spacing w:after="0" w:line="240" w:lineRule="atLeast"/>
        <w:rPr>
          <w:rFonts w:ascii="Arial" w:eastAsia="Calibri" w:hAnsi="Arial" w:cs="Arial"/>
        </w:rPr>
      </w:pP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  <w:b/>
          <w:i/>
        </w:rPr>
      </w:pP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Lucilio</w:t>
      </w:r>
      <w:r w:rsidR="00E56774" w:rsidRPr="00185AB6">
        <w:rPr>
          <w:rFonts w:ascii="Arial" w:eastAsia="Calibri" w:hAnsi="Arial" w:cs="Arial"/>
        </w:rPr>
        <w:t xml:space="preserve"> e la satira</w:t>
      </w: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</w:p>
    <w:p w:rsidR="00A316AF" w:rsidRPr="00222CBB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222CBB">
        <w:rPr>
          <w:rFonts w:ascii="Arial" w:eastAsia="Calibri" w:hAnsi="Arial" w:cs="Arial"/>
        </w:rPr>
        <w:t>L’età di Cesare</w:t>
      </w:r>
    </w:p>
    <w:p w:rsidR="00A316AF" w:rsidRPr="00185AB6" w:rsidRDefault="00A316AF" w:rsidP="008423E5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Quadro storico-culturale</w:t>
      </w:r>
    </w:p>
    <w:p w:rsidR="008423E5" w:rsidRPr="00185AB6" w:rsidRDefault="008423E5" w:rsidP="008423E5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lastRenderedPageBreak/>
        <w:t>Epicureismo e stoicismo</w:t>
      </w: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  <w:i/>
        </w:rPr>
      </w:pPr>
      <w:r w:rsidRPr="00185AB6">
        <w:rPr>
          <w:rFonts w:ascii="Arial" w:eastAsia="Calibri" w:hAnsi="Arial" w:cs="Arial"/>
          <w:i/>
        </w:rPr>
        <w:t xml:space="preserve">I </w:t>
      </w:r>
      <w:proofErr w:type="spellStart"/>
      <w:r w:rsidRPr="00185AB6">
        <w:rPr>
          <w:rFonts w:ascii="Arial" w:eastAsia="Calibri" w:hAnsi="Arial" w:cs="Arial"/>
          <w:i/>
        </w:rPr>
        <w:t>Poetae</w:t>
      </w:r>
      <w:proofErr w:type="spellEnd"/>
      <w:r w:rsidRPr="00185AB6">
        <w:rPr>
          <w:rFonts w:ascii="Arial" w:eastAsia="Calibri" w:hAnsi="Arial" w:cs="Arial"/>
          <w:i/>
        </w:rPr>
        <w:t xml:space="preserve"> Novi</w:t>
      </w: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  <w:b/>
          <w:u w:val="single"/>
        </w:rPr>
      </w:pP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Catullo</w:t>
      </w:r>
    </w:p>
    <w:p w:rsidR="0093082A" w:rsidRPr="00185AB6" w:rsidRDefault="0093082A" w:rsidP="00A316AF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 xml:space="preserve">c.2, </w:t>
      </w:r>
      <w:proofErr w:type="spellStart"/>
      <w:r w:rsidRPr="00185AB6">
        <w:rPr>
          <w:rFonts w:ascii="Arial" w:eastAsia="Calibri" w:hAnsi="Arial" w:cs="Arial"/>
          <w:i/>
        </w:rPr>
        <w:t>Passer</w:t>
      </w:r>
      <w:proofErr w:type="spellEnd"/>
      <w:r w:rsidRPr="00185AB6">
        <w:rPr>
          <w:rFonts w:ascii="Arial" w:eastAsia="Calibri" w:hAnsi="Arial" w:cs="Arial"/>
          <w:i/>
        </w:rPr>
        <w:t xml:space="preserve">, </w:t>
      </w:r>
      <w:proofErr w:type="spellStart"/>
      <w:r w:rsidRPr="00185AB6">
        <w:rPr>
          <w:rFonts w:ascii="Arial" w:eastAsia="Calibri" w:hAnsi="Arial" w:cs="Arial"/>
          <w:i/>
        </w:rPr>
        <w:t>deliciae</w:t>
      </w:r>
      <w:proofErr w:type="spellEnd"/>
      <w:r w:rsidRPr="00185AB6">
        <w:rPr>
          <w:rFonts w:ascii="Arial" w:eastAsia="Calibri" w:hAnsi="Arial" w:cs="Arial"/>
          <w:i/>
        </w:rPr>
        <w:t xml:space="preserve"> </w:t>
      </w:r>
      <w:proofErr w:type="spellStart"/>
      <w:r w:rsidRPr="00185AB6">
        <w:rPr>
          <w:rFonts w:ascii="Arial" w:eastAsia="Calibri" w:hAnsi="Arial" w:cs="Arial"/>
          <w:i/>
        </w:rPr>
        <w:t>meae</w:t>
      </w:r>
      <w:proofErr w:type="spellEnd"/>
      <w:r w:rsidRPr="00185AB6">
        <w:rPr>
          <w:rFonts w:ascii="Arial" w:eastAsia="Calibri" w:hAnsi="Arial" w:cs="Arial"/>
          <w:i/>
        </w:rPr>
        <w:t xml:space="preserve"> </w:t>
      </w:r>
      <w:proofErr w:type="spellStart"/>
      <w:r w:rsidRPr="00185AB6">
        <w:rPr>
          <w:rFonts w:ascii="Arial" w:eastAsia="Calibri" w:hAnsi="Arial" w:cs="Arial"/>
          <w:i/>
        </w:rPr>
        <w:t>puellae</w:t>
      </w:r>
      <w:proofErr w:type="spellEnd"/>
      <w:r w:rsidRPr="00185AB6">
        <w:rPr>
          <w:rFonts w:ascii="Arial" w:eastAsia="Calibri" w:hAnsi="Arial" w:cs="Arial"/>
        </w:rPr>
        <w:t xml:space="preserve"> </w:t>
      </w:r>
      <w:r w:rsidRPr="00185AB6">
        <w:rPr>
          <w:rFonts w:ascii="Arial" w:eastAsia="Calibri" w:hAnsi="Arial" w:cs="Arial"/>
        </w:rPr>
        <w:t>(in latino)</w:t>
      </w:r>
    </w:p>
    <w:p w:rsidR="0093082A" w:rsidRPr="00185AB6" w:rsidRDefault="0093082A" w:rsidP="0093082A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c. 5</w:t>
      </w:r>
      <w:r w:rsidRPr="00185AB6">
        <w:rPr>
          <w:rFonts w:ascii="Arial" w:eastAsia="Calibri" w:hAnsi="Arial" w:cs="Arial"/>
          <w:i/>
        </w:rPr>
        <w:t xml:space="preserve">, </w:t>
      </w:r>
      <w:proofErr w:type="spellStart"/>
      <w:r w:rsidRPr="00185AB6">
        <w:rPr>
          <w:rFonts w:ascii="Arial" w:eastAsia="Calibri" w:hAnsi="Arial" w:cs="Arial"/>
          <w:i/>
        </w:rPr>
        <w:t>Vivamus</w:t>
      </w:r>
      <w:proofErr w:type="spellEnd"/>
      <w:r w:rsidRPr="00185AB6">
        <w:rPr>
          <w:rFonts w:ascii="Arial" w:eastAsia="Calibri" w:hAnsi="Arial" w:cs="Arial"/>
          <w:i/>
        </w:rPr>
        <w:t xml:space="preserve">, mea Lesbia, </w:t>
      </w:r>
      <w:proofErr w:type="spellStart"/>
      <w:r w:rsidRPr="00185AB6">
        <w:rPr>
          <w:rFonts w:ascii="Arial" w:eastAsia="Calibri" w:hAnsi="Arial" w:cs="Arial"/>
          <w:i/>
        </w:rPr>
        <w:t>atque</w:t>
      </w:r>
      <w:proofErr w:type="spellEnd"/>
      <w:r w:rsidRPr="00185AB6">
        <w:rPr>
          <w:rFonts w:ascii="Arial" w:eastAsia="Calibri" w:hAnsi="Arial" w:cs="Arial"/>
          <w:i/>
        </w:rPr>
        <w:t xml:space="preserve"> </w:t>
      </w:r>
      <w:proofErr w:type="spellStart"/>
      <w:r w:rsidRPr="00185AB6">
        <w:rPr>
          <w:rFonts w:ascii="Arial" w:eastAsia="Calibri" w:hAnsi="Arial" w:cs="Arial"/>
          <w:i/>
        </w:rPr>
        <w:t>amemus</w:t>
      </w:r>
      <w:proofErr w:type="spellEnd"/>
      <w:r w:rsidRPr="00185AB6">
        <w:rPr>
          <w:rFonts w:ascii="Arial" w:eastAsia="Calibri" w:hAnsi="Arial" w:cs="Arial"/>
          <w:i/>
        </w:rPr>
        <w:t xml:space="preserve"> </w:t>
      </w:r>
      <w:r w:rsidRPr="00185AB6">
        <w:rPr>
          <w:rFonts w:ascii="Arial" w:eastAsia="Calibri" w:hAnsi="Arial" w:cs="Arial"/>
        </w:rPr>
        <w:t>(in latino)</w:t>
      </w:r>
    </w:p>
    <w:p w:rsidR="0093082A" w:rsidRPr="00185AB6" w:rsidRDefault="0093082A" w:rsidP="0093082A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 xml:space="preserve">c. 13, </w:t>
      </w:r>
      <w:proofErr w:type="spellStart"/>
      <w:r w:rsidRPr="00185AB6">
        <w:rPr>
          <w:rFonts w:ascii="Arial" w:eastAsia="Calibri" w:hAnsi="Arial" w:cs="Arial"/>
          <w:i/>
        </w:rPr>
        <w:t>Cenabis</w:t>
      </w:r>
      <w:proofErr w:type="spellEnd"/>
      <w:r w:rsidRPr="00185AB6">
        <w:rPr>
          <w:rFonts w:ascii="Arial" w:eastAsia="Calibri" w:hAnsi="Arial" w:cs="Arial"/>
          <w:i/>
        </w:rPr>
        <w:t xml:space="preserve"> bene, mi </w:t>
      </w:r>
      <w:proofErr w:type="spellStart"/>
      <w:r w:rsidRPr="00185AB6">
        <w:rPr>
          <w:rFonts w:ascii="Arial" w:eastAsia="Calibri" w:hAnsi="Arial" w:cs="Arial"/>
          <w:i/>
        </w:rPr>
        <w:t>Fabulle</w:t>
      </w:r>
      <w:proofErr w:type="spellEnd"/>
      <w:r w:rsidRPr="00185AB6">
        <w:rPr>
          <w:rFonts w:ascii="Arial" w:eastAsia="Calibri" w:hAnsi="Arial" w:cs="Arial"/>
          <w:i/>
        </w:rPr>
        <w:t xml:space="preserve">, </w:t>
      </w:r>
      <w:proofErr w:type="spellStart"/>
      <w:r w:rsidRPr="00185AB6">
        <w:rPr>
          <w:rFonts w:ascii="Arial" w:eastAsia="Calibri" w:hAnsi="Arial" w:cs="Arial"/>
          <w:i/>
        </w:rPr>
        <w:t>apud</w:t>
      </w:r>
      <w:proofErr w:type="spellEnd"/>
      <w:r w:rsidRPr="00185AB6">
        <w:rPr>
          <w:rFonts w:ascii="Arial" w:eastAsia="Calibri" w:hAnsi="Arial" w:cs="Arial"/>
          <w:i/>
        </w:rPr>
        <w:t xml:space="preserve"> me</w:t>
      </w:r>
      <w:r w:rsidRPr="00185AB6">
        <w:rPr>
          <w:rFonts w:ascii="Arial" w:eastAsia="Calibri" w:hAnsi="Arial" w:cs="Arial"/>
        </w:rPr>
        <w:t xml:space="preserve"> </w:t>
      </w:r>
      <w:r w:rsidRPr="00185AB6">
        <w:rPr>
          <w:rFonts w:ascii="Arial" w:eastAsia="Calibri" w:hAnsi="Arial" w:cs="Arial"/>
        </w:rPr>
        <w:t>(in latino)</w:t>
      </w:r>
    </w:p>
    <w:p w:rsidR="0093082A" w:rsidRPr="00185AB6" w:rsidRDefault="0093082A" w:rsidP="0093082A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c. 51</w:t>
      </w:r>
      <w:r w:rsidRPr="00185AB6">
        <w:rPr>
          <w:rFonts w:ascii="Arial" w:eastAsia="Calibri" w:hAnsi="Arial" w:cs="Arial"/>
          <w:i/>
        </w:rPr>
        <w:t xml:space="preserve">, </w:t>
      </w:r>
      <w:proofErr w:type="spellStart"/>
      <w:r w:rsidRPr="00185AB6">
        <w:rPr>
          <w:rFonts w:ascii="Arial" w:eastAsia="Calibri" w:hAnsi="Arial" w:cs="Arial"/>
          <w:i/>
        </w:rPr>
        <w:t>Ille</w:t>
      </w:r>
      <w:proofErr w:type="spellEnd"/>
      <w:r w:rsidRPr="00185AB6">
        <w:rPr>
          <w:rFonts w:ascii="Arial" w:eastAsia="Calibri" w:hAnsi="Arial" w:cs="Arial"/>
          <w:i/>
        </w:rPr>
        <w:t xml:space="preserve"> mi par esse </w:t>
      </w:r>
      <w:proofErr w:type="spellStart"/>
      <w:r w:rsidRPr="00185AB6">
        <w:rPr>
          <w:rFonts w:ascii="Arial" w:eastAsia="Calibri" w:hAnsi="Arial" w:cs="Arial"/>
          <w:i/>
        </w:rPr>
        <w:t>deo</w:t>
      </w:r>
      <w:proofErr w:type="spellEnd"/>
      <w:r w:rsidRPr="00185AB6">
        <w:rPr>
          <w:rFonts w:ascii="Arial" w:eastAsia="Calibri" w:hAnsi="Arial" w:cs="Arial"/>
          <w:i/>
        </w:rPr>
        <w:t xml:space="preserve"> </w:t>
      </w:r>
      <w:proofErr w:type="spellStart"/>
      <w:r w:rsidRPr="00185AB6">
        <w:rPr>
          <w:rFonts w:ascii="Arial" w:eastAsia="Calibri" w:hAnsi="Arial" w:cs="Arial"/>
          <w:i/>
        </w:rPr>
        <w:t>videtur</w:t>
      </w:r>
      <w:proofErr w:type="spellEnd"/>
      <w:r w:rsidRPr="00185AB6">
        <w:rPr>
          <w:rFonts w:ascii="Arial" w:eastAsia="Calibri" w:hAnsi="Arial" w:cs="Arial"/>
          <w:i/>
        </w:rPr>
        <w:t xml:space="preserve"> </w:t>
      </w:r>
      <w:r w:rsidRPr="00185AB6">
        <w:rPr>
          <w:rFonts w:ascii="Arial" w:eastAsia="Calibri" w:hAnsi="Arial" w:cs="Arial"/>
        </w:rPr>
        <w:t>(in latino)</w:t>
      </w:r>
    </w:p>
    <w:p w:rsidR="00185AB6" w:rsidRPr="00185AB6" w:rsidRDefault="00185AB6" w:rsidP="0093082A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 xml:space="preserve">c. 72, </w:t>
      </w:r>
      <w:proofErr w:type="spellStart"/>
      <w:r w:rsidRPr="00185AB6">
        <w:rPr>
          <w:rFonts w:ascii="Arial" w:eastAsia="Calibri" w:hAnsi="Arial" w:cs="Arial"/>
          <w:i/>
        </w:rPr>
        <w:t>Dicebas</w:t>
      </w:r>
      <w:proofErr w:type="spellEnd"/>
      <w:r w:rsidRPr="00185AB6">
        <w:rPr>
          <w:rFonts w:ascii="Arial" w:eastAsia="Calibri" w:hAnsi="Arial" w:cs="Arial"/>
          <w:i/>
        </w:rPr>
        <w:t xml:space="preserve"> quondam </w:t>
      </w:r>
      <w:proofErr w:type="spellStart"/>
      <w:r w:rsidRPr="00185AB6">
        <w:rPr>
          <w:rFonts w:ascii="Arial" w:eastAsia="Calibri" w:hAnsi="Arial" w:cs="Arial"/>
          <w:i/>
        </w:rPr>
        <w:t>solum</w:t>
      </w:r>
      <w:proofErr w:type="spellEnd"/>
      <w:r w:rsidRPr="00185AB6">
        <w:rPr>
          <w:rFonts w:ascii="Arial" w:eastAsia="Calibri" w:hAnsi="Arial" w:cs="Arial"/>
          <w:i/>
        </w:rPr>
        <w:t xml:space="preserve"> te </w:t>
      </w:r>
      <w:proofErr w:type="spellStart"/>
      <w:r w:rsidRPr="00185AB6">
        <w:rPr>
          <w:rFonts w:ascii="Arial" w:eastAsia="Calibri" w:hAnsi="Arial" w:cs="Arial"/>
          <w:i/>
        </w:rPr>
        <w:t>nosse</w:t>
      </w:r>
      <w:proofErr w:type="spellEnd"/>
      <w:r w:rsidRPr="00185AB6">
        <w:rPr>
          <w:rFonts w:ascii="Arial" w:eastAsia="Calibri" w:hAnsi="Arial" w:cs="Arial"/>
          <w:i/>
        </w:rPr>
        <w:t xml:space="preserve"> </w:t>
      </w:r>
      <w:proofErr w:type="spellStart"/>
      <w:r w:rsidRPr="00185AB6">
        <w:rPr>
          <w:rFonts w:ascii="Arial" w:eastAsia="Calibri" w:hAnsi="Arial" w:cs="Arial"/>
          <w:i/>
        </w:rPr>
        <w:t>Catullum</w:t>
      </w:r>
      <w:proofErr w:type="spellEnd"/>
      <w:r w:rsidRPr="00185AB6">
        <w:rPr>
          <w:rFonts w:ascii="Arial" w:eastAsia="Calibri" w:hAnsi="Arial" w:cs="Arial"/>
        </w:rPr>
        <w:t xml:space="preserve"> </w:t>
      </w:r>
      <w:r w:rsidRPr="00185AB6">
        <w:rPr>
          <w:rFonts w:ascii="Arial" w:eastAsia="Calibri" w:hAnsi="Arial" w:cs="Arial"/>
        </w:rPr>
        <w:t>(in latino)</w:t>
      </w:r>
    </w:p>
    <w:p w:rsidR="0093082A" w:rsidRPr="00185AB6" w:rsidRDefault="0093082A" w:rsidP="0093082A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 xml:space="preserve">c. 85, </w:t>
      </w:r>
      <w:r w:rsidRPr="00185AB6">
        <w:rPr>
          <w:rFonts w:ascii="Arial" w:eastAsia="Calibri" w:hAnsi="Arial" w:cs="Arial"/>
          <w:i/>
        </w:rPr>
        <w:t>Odi et amo</w:t>
      </w:r>
      <w:r w:rsidRPr="00185AB6">
        <w:rPr>
          <w:rFonts w:ascii="Arial" w:eastAsia="Calibri" w:hAnsi="Arial" w:cs="Arial"/>
        </w:rPr>
        <w:t xml:space="preserve"> </w:t>
      </w:r>
      <w:r w:rsidRPr="00185AB6">
        <w:rPr>
          <w:rFonts w:ascii="Arial" w:eastAsia="Calibri" w:hAnsi="Arial" w:cs="Arial"/>
        </w:rPr>
        <w:t>(in latino)</w:t>
      </w:r>
    </w:p>
    <w:p w:rsidR="0093082A" w:rsidRPr="00185AB6" w:rsidRDefault="0093082A" w:rsidP="0093082A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 xml:space="preserve">c. 101, </w:t>
      </w:r>
      <w:proofErr w:type="spellStart"/>
      <w:r w:rsidRPr="00185AB6">
        <w:rPr>
          <w:rFonts w:ascii="Arial" w:eastAsia="Calibri" w:hAnsi="Arial" w:cs="Arial"/>
          <w:i/>
        </w:rPr>
        <w:t>Multas</w:t>
      </w:r>
      <w:proofErr w:type="spellEnd"/>
      <w:r w:rsidRPr="00185AB6">
        <w:rPr>
          <w:rFonts w:ascii="Arial" w:eastAsia="Calibri" w:hAnsi="Arial" w:cs="Arial"/>
          <w:i/>
        </w:rPr>
        <w:t xml:space="preserve"> per </w:t>
      </w:r>
      <w:proofErr w:type="spellStart"/>
      <w:r w:rsidRPr="00185AB6">
        <w:rPr>
          <w:rFonts w:ascii="Arial" w:eastAsia="Calibri" w:hAnsi="Arial" w:cs="Arial"/>
          <w:i/>
        </w:rPr>
        <w:t>gentes</w:t>
      </w:r>
      <w:proofErr w:type="spellEnd"/>
      <w:r w:rsidRPr="00185AB6">
        <w:rPr>
          <w:rFonts w:ascii="Arial" w:eastAsia="Calibri" w:hAnsi="Arial" w:cs="Arial"/>
        </w:rPr>
        <w:t xml:space="preserve"> …</w:t>
      </w:r>
      <w:r w:rsidRPr="00185AB6">
        <w:rPr>
          <w:rFonts w:ascii="Arial" w:eastAsia="Calibri" w:hAnsi="Arial" w:cs="Arial"/>
        </w:rPr>
        <w:t>(in latino)</w:t>
      </w:r>
    </w:p>
    <w:p w:rsidR="0093082A" w:rsidRPr="00185AB6" w:rsidRDefault="0093082A" w:rsidP="0093082A">
      <w:pPr>
        <w:spacing w:after="0" w:line="240" w:lineRule="atLeast"/>
        <w:rPr>
          <w:rFonts w:ascii="Arial" w:eastAsia="Calibri" w:hAnsi="Arial" w:cs="Arial"/>
        </w:rPr>
      </w:pPr>
    </w:p>
    <w:p w:rsidR="00A316AF" w:rsidRPr="00185AB6" w:rsidRDefault="00A316AF" w:rsidP="008423E5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Nozioni di metrica catulliana:</w:t>
      </w:r>
      <w:r w:rsidR="008423E5" w:rsidRPr="00185AB6">
        <w:rPr>
          <w:rFonts w:ascii="Arial" w:eastAsia="Calibri" w:hAnsi="Arial" w:cs="Arial"/>
        </w:rPr>
        <w:t xml:space="preserve"> d</w:t>
      </w:r>
      <w:r w:rsidRPr="00185AB6">
        <w:rPr>
          <w:rFonts w:ascii="Arial" w:eastAsia="Calibri" w:hAnsi="Arial" w:cs="Arial"/>
        </w:rPr>
        <w:t>istico elegiaco</w:t>
      </w:r>
      <w:r w:rsidR="008423E5" w:rsidRPr="00185AB6">
        <w:rPr>
          <w:rFonts w:ascii="Arial" w:eastAsia="Calibri" w:hAnsi="Arial" w:cs="Arial"/>
        </w:rPr>
        <w:t>, e</w:t>
      </w:r>
      <w:r w:rsidRPr="00185AB6">
        <w:rPr>
          <w:rFonts w:ascii="Arial" w:eastAsia="Calibri" w:hAnsi="Arial" w:cs="Arial"/>
        </w:rPr>
        <w:t>ndecasillabo falecio</w:t>
      </w:r>
    </w:p>
    <w:p w:rsidR="00A316AF" w:rsidRPr="00185AB6" w:rsidRDefault="00A316AF" w:rsidP="00A316AF">
      <w:pPr>
        <w:spacing w:after="0" w:line="240" w:lineRule="atLeast"/>
        <w:ind w:left="720"/>
        <w:rPr>
          <w:rFonts w:ascii="Arial" w:eastAsia="Calibri" w:hAnsi="Arial" w:cs="Arial"/>
          <w:i/>
        </w:rPr>
      </w:pPr>
    </w:p>
    <w:p w:rsidR="00A316AF" w:rsidRPr="00185AB6" w:rsidRDefault="00A316AF" w:rsidP="00A316AF">
      <w:pPr>
        <w:spacing w:after="0" w:line="240" w:lineRule="atLeast"/>
        <w:ind w:left="720"/>
        <w:rPr>
          <w:rFonts w:ascii="Arial" w:eastAsia="Calibri" w:hAnsi="Arial" w:cs="Arial"/>
          <w:i/>
        </w:rPr>
      </w:pP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Cesare</w:t>
      </w:r>
      <w:r w:rsidR="00185AB6">
        <w:rPr>
          <w:rFonts w:ascii="Arial" w:eastAsia="Calibri" w:hAnsi="Arial" w:cs="Arial"/>
        </w:rPr>
        <w:t xml:space="preserve">, i </w:t>
      </w:r>
      <w:proofErr w:type="spellStart"/>
      <w:r w:rsidR="00185AB6" w:rsidRPr="00185AB6">
        <w:rPr>
          <w:rFonts w:ascii="Arial" w:eastAsia="Calibri" w:hAnsi="Arial" w:cs="Arial"/>
          <w:i/>
        </w:rPr>
        <w:t>Commentarii</w:t>
      </w:r>
      <w:proofErr w:type="spellEnd"/>
    </w:p>
    <w:p w:rsidR="00185AB6" w:rsidRDefault="00A316AF" w:rsidP="008423E5">
      <w:pPr>
        <w:spacing w:after="0" w:line="240" w:lineRule="atLeast"/>
        <w:rPr>
          <w:rFonts w:ascii="Arial" w:eastAsia="Calibri" w:hAnsi="Arial" w:cs="Arial"/>
          <w:i/>
        </w:rPr>
      </w:pPr>
      <w:r w:rsidRPr="00185AB6">
        <w:rPr>
          <w:rFonts w:ascii="Arial" w:eastAsia="Calibri" w:hAnsi="Arial" w:cs="Arial"/>
          <w:i/>
        </w:rPr>
        <w:t xml:space="preserve">De Bello Gallico: </w:t>
      </w:r>
    </w:p>
    <w:p w:rsidR="00185AB6" w:rsidRPr="00185AB6" w:rsidRDefault="00185AB6" w:rsidP="008423E5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 xml:space="preserve">La divisione topografica della Gallia, </w:t>
      </w:r>
      <w:r w:rsidR="00A316AF" w:rsidRPr="00185AB6">
        <w:rPr>
          <w:rFonts w:ascii="Arial" w:eastAsia="Calibri" w:hAnsi="Arial" w:cs="Arial"/>
          <w:i/>
        </w:rPr>
        <w:t>I, 1</w:t>
      </w:r>
      <w:r>
        <w:rPr>
          <w:rFonts w:ascii="Arial" w:eastAsia="Calibri" w:hAnsi="Arial" w:cs="Arial"/>
          <w:i/>
        </w:rPr>
        <w:t xml:space="preserve">-7 </w:t>
      </w:r>
      <w:r w:rsidRPr="00185AB6">
        <w:rPr>
          <w:rFonts w:ascii="Arial" w:eastAsia="Calibri" w:hAnsi="Arial" w:cs="Arial"/>
        </w:rPr>
        <w:t>(in latino)</w:t>
      </w:r>
    </w:p>
    <w:p w:rsidR="00185AB6" w:rsidRDefault="00185AB6" w:rsidP="008423E5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 xml:space="preserve">Le fazioni politiche, VI, 11, 1-5 </w:t>
      </w:r>
      <w:r w:rsidRPr="00185AB6">
        <w:rPr>
          <w:rFonts w:ascii="Arial" w:eastAsia="Calibri" w:hAnsi="Arial" w:cs="Arial"/>
        </w:rPr>
        <w:t>(in latino)</w:t>
      </w:r>
    </w:p>
    <w:p w:rsidR="00185AB6" w:rsidRPr="00185AB6" w:rsidRDefault="00185AB6" w:rsidP="008423E5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  <w:i/>
        </w:rPr>
        <w:t>e classi sociali, VI, 13. 1-11</w:t>
      </w:r>
      <w:r w:rsidRPr="00185AB6">
        <w:rPr>
          <w:rFonts w:ascii="Arial" w:eastAsia="Calibri" w:hAnsi="Arial" w:cs="Arial"/>
        </w:rPr>
        <w:t>(in latino)</w:t>
      </w:r>
    </w:p>
    <w:p w:rsidR="00185AB6" w:rsidRPr="00185AB6" w:rsidRDefault="00185AB6" w:rsidP="008423E5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 xml:space="preserve">La religiosità dei Galli, VI, 16, 1-5 </w:t>
      </w:r>
      <w:r w:rsidRPr="00185AB6">
        <w:rPr>
          <w:rFonts w:ascii="Arial" w:eastAsia="Calibri" w:hAnsi="Arial" w:cs="Arial"/>
        </w:rPr>
        <w:t>(in latino</w:t>
      </w:r>
      <w:r>
        <w:rPr>
          <w:rFonts w:ascii="Arial" w:eastAsia="Calibri" w:hAnsi="Arial" w:cs="Arial"/>
        </w:rPr>
        <w:t>/italiano</w:t>
      </w:r>
      <w:r w:rsidRPr="00185AB6">
        <w:rPr>
          <w:rFonts w:ascii="Arial" w:eastAsia="Calibri" w:hAnsi="Arial" w:cs="Arial"/>
        </w:rPr>
        <w:t>)</w:t>
      </w:r>
    </w:p>
    <w:p w:rsidR="00A316AF" w:rsidRDefault="00185AB6" w:rsidP="00185AB6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 divinità dei Galli, VI, 17 1-5;18,1-2 </w:t>
      </w:r>
      <w:r w:rsidRPr="00185AB6">
        <w:rPr>
          <w:rFonts w:ascii="Arial" w:eastAsia="Calibri" w:hAnsi="Arial" w:cs="Arial"/>
        </w:rPr>
        <w:t>(in latino)</w:t>
      </w:r>
    </w:p>
    <w:p w:rsidR="00185AB6" w:rsidRDefault="00222CBB" w:rsidP="00185AB6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Sui </w:t>
      </w:r>
      <w:proofErr w:type="spellStart"/>
      <w:r>
        <w:rPr>
          <w:rFonts w:ascii="Arial" w:eastAsia="Calibri" w:hAnsi="Arial" w:cs="Arial"/>
        </w:rPr>
        <w:t>Germani,VI</w:t>
      </w:r>
      <w:proofErr w:type="spellEnd"/>
      <w:r w:rsidR="00185AB6">
        <w:rPr>
          <w:rFonts w:ascii="Arial" w:eastAsia="Calibri" w:hAnsi="Arial" w:cs="Arial"/>
        </w:rPr>
        <w:t xml:space="preserve"> 21</w:t>
      </w:r>
      <w:r>
        <w:rPr>
          <w:rFonts w:ascii="Arial" w:eastAsia="Calibri" w:hAnsi="Arial" w:cs="Arial"/>
        </w:rPr>
        <w:t>, 22, 23</w:t>
      </w:r>
      <w:r w:rsidR="00185AB6">
        <w:rPr>
          <w:rFonts w:ascii="Arial" w:eastAsia="Calibri" w:hAnsi="Arial" w:cs="Arial"/>
        </w:rPr>
        <w:t xml:space="preserve"> (in traduzione)</w:t>
      </w:r>
    </w:p>
    <w:p w:rsidR="00222CBB" w:rsidRDefault="00222CBB" w:rsidP="00A316AF">
      <w:pPr>
        <w:spacing w:after="0" w:line="240" w:lineRule="atLeast"/>
        <w:rPr>
          <w:rFonts w:ascii="Arial" w:eastAsia="Calibri" w:hAnsi="Arial" w:cs="Arial"/>
        </w:rPr>
      </w:pPr>
      <w:r w:rsidRPr="00222CBB">
        <w:rPr>
          <w:rFonts w:ascii="Arial" w:eastAsia="Calibri" w:hAnsi="Arial" w:cs="Arial"/>
        </w:rPr>
        <w:t xml:space="preserve">Alesia, VII, 69 </w:t>
      </w:r>
      <w:r w:rsidRPr="00185AB6">
        <w:rPr>
          <w:rFonts w:ascii="Arial" w:eastAsia="Calibri" w:hAnsi="Arial" w:cs="Arial"/>
        </w:rPr>
        <w:t>(in latino)</w:t>
      </w:r>
    </w:p>
    <w:p w:rsidR="00222CBB" w:rsidRPr="00222CBB" w:rsidRDefault="00222CBB" w:rsidP="00A316AF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La proposta di </w:t>
      </w:r>
      <w:proofErr w:type="spellStart"/>
      <w:r>
        <w:rPr>
          <w:rFonts w:ascii="Arial" w:eastAsia="Calibri" w:hAnsi="Arial" w:cs="Arial"/>
        </w:rPr>
        <w:t>Critognato</w:t>
      </w:r>
      <w:proofErr w:type="spellEnd"/>
      <w:r>
        <w:rPr>
          <w:rFonts w:ascii="Arial" w:eastAsia="Calibri" w:hAnsi="Arial" w:cs="Arial"/>
        </w:rPr>
        <w:t xml:space="preserve">, VII, 77, 12-16 </w:t>
      </w:r>
      <w:r w:rsidRPr="00185AB6">
        <w:rPr>
          <w:rFonts w:ascii="Arial" w:eastAsia="Calibri" w:hAnsi="Arial" w:cs="Arial"/>
        </w:rPr>
        <w:t>(in latino)</w:t>
      </w:r>
    </w:p>
    <w:p w:rsidR="00222CBB" w:rsidRDefault="00222CBB" w:rsidP="00A316AF">
      <w:pPr>
        <w:spacing w:after="0" w:line="240" w:lineRule="atLeast"/>
        <w:rPr>
          <w:rFonts w:ascii="Arial" w:eastAsia="Calibri" w:hAnsi="Arial" w:cs="Arial"/>
          <w:b/>
          <w:i/>
        </w:rPr>
      </w:pPr>
    </w:p>
    <w:p w:rsidR="00A316AF" w:rsidRPr="00222CBB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222CBB">
        <w:rPr>
          <w:rFonts w:ascii="Arial" w:eastAsia="Calibri" w:hAnsi="Arial" w:cs="Arial"/>
        </w:rPr>
        <w:t>Sallustio</w:t>
      </w:r>
    </w:p>
    <w:p w:rsidR="00715A37" w:rsidRDefault="00A316AF" w:rsidP="00185AB6">
      <w:pPr>
        <w:spacing w:after="0" w:line="240" w:lineRule="atLeast"/>
        <w:rPr>
          <w:rFonts w:ascii="Arial" w:eastAsia="Calibri" w:hAnsi="Arial" w:cs="Arial"/>
          <w:i/>
        </w:rPr>
      </w:pPr>
      <w:r w:rsidRPr="00185AB6">
        <w:rPr>
          <w:rFonts w:ascii="Arial" w:eastAsia="Calibri" w:hAnsi="Arial" w:cs="Arial"/>
          <w:i/>
        </w:rPr>
        <w:t xml:space="preserve">De </w:t>
      </w:r>
      <w:proofErr w:type="spellStart"/>
      <w:r w:rsidRPr="00185AB6">
        <w:rPr>
          <w:rFonts w:ascii="Arial" w:eastAsia="Calibri" w:hAnsi="Arial" w:cs="Arial"/>
          <w:i/>
        </w:rPr>
        <w:t>Catilinae</w:t>
      </w:r>
      <w:proofErr w:type="spellEnd"/>
      <w:r w:rsidRPr="00185AB6">
        <w:rPr>
          <w:rFonts w:ascii="Arial" w:eastAsia="Calibri" w:hAnsi="Arial" w:cs="Arial"/>
          <w:i/>
        </w:rPr>
        <w:t xml:space="preserve"> </w:t>
      </w:r>
      <w:proofErr w:type="spellStart"/>
      <w:r w:rsidRPr="00185AB6">
        <w:rPr>
          <w:rFonts w:ascii="Arial" w:eastAsia="Calibri" w:hAnsi="Arial" w:cs="Arial"/>
          <w:i/>
        </w:rPr>
        <w:t>coniuratione</w:t>
      </w:r>
      <w:proofErr w:type="spellEnd"/>
      <w:r w:rsidRPr="00185AB6">
        <w:rPr>
          <w:rFonts w:ascii="Arial" w:eastAsia="Calibri" w:hAnsi="Arial" w:cs="Arial"/>
          <w:i/>
        </w:rPr>
        <w:t xml:space="preserve">:  </w:t>
      </w:r>
    </w:p>
    <w:p w:rsidR="00222CBB" w:rsidRDefault="00A316AF" w:rsidP="00185AB6">
      <w:pPr>
        <w:spacing w:after="0" w:line="240" w:lineRule="atLeast"/>
        <w:rPr>
          <w:rFonts w:ascii="Arial" w:eastAsia="Calibri" w:hAnsi="Arial" w:cs="Arial"/>
          <w:i/>
        </w:rPr>
      </w:pPr>
      <w:r w:rsidRPr="00185AB6">
        <w:rPr>
          <w:rFonts w:ascii="Arial" w:eastAsia="Calibri" w:hAnsi="Arial" w:cs="Arial"/>
          <w:i/>
        </w:rPr>
        <w:t>Pro</w:t>
      </w:r>
      <w:r w:rsidR="00222CBB">
        <w:rPr>
          <w:rFonts w:ascii="Arial" w:eastAsia="Calibri" w:hAnsi="Arial" w:cs="Arial"/>
          <w:i/>
        </w:rPr>
        <w:t>emio</w:t>
      </w:r>
      <w:r w:rsidRPr="00185AB6">
        <w:rPr>
          <w:rFonts w:ascii="Arial" w:eastAsia="Calibri" w:hAnsi="Arial" w:cs="Arial"/>
          <w:i/>
        </w:rPr>
        <w:t xml:space="preserve">, 1-4  </w:t>
      </w:r>
      <w:r w:rsidR="00715A37">
        <w:rPr>
          <w:rFonts w:ascii="Arial" w:eastAsia="Calibri" w:hAnsi="Arial" w:cs="Arial"/>
        </w:rPr>
        <w:t>(</w:t>
      </w:r>
      <w:r w:rsidRPr="00185AB6">
        <w:rPr>
          <w:rFonts w:ascii="Arial" w:eastAsia="Calibri" w:hAnsi="Arial" w:cs="Arial"/>
        </w:rPr>
        <w:t>l</w:t>
      </w:r>
      <w:r w:rsidR="008423E5" w:rsidRPr="00185AB6">
        <w:rPr>
          <w:rFonts w:ascii="Arial" w:eastAsia="Calibri" w:hAnsi="Arial" w:cs="Arial"/>
        </w:rPr>
        <w:t>atino</w:t>
      </w:r>
      <w:r w:rsidR="00715A37">
        <w:rPr>
          <w:rFonts w:ascii="Arial" w:eastAsia="Calibri" w:hAnsi="Arial" w:cs="Arial"/>
        </w:rPr>
        <w:t>/italiano</w:t>
      </w:r>
      <w:r w:rsidRPr="00185AB6">
        <w:rPr>
          <w:rFonts w:ascii="Arial" w:eastAsia="Calibri" w:hAnsi="Arial" w:cs="Arial"/>
        </w:rPr>
        <w:t>);</w:t>
      </w:r>
      <w:r w:rsidRPr="00185AB6">
        <w:rPr>
          <w:rFonts w:ascii="Arial" w:eastAsia="Calibri" w:hAnsi="Arial" w:cs="Arial"/>
          <w:i/>
        </w:rPr>
        <w:t xml:space="preserve"> </w:t>
      </w:r>
    </w:p>
    <w:p w:rsidR="00767E1A" w:rsidRDefault="00767E1A" w:rsidP="00185AB6">
      <w:pPr>
        <w:spacing w:after="0" w:line="240" w:lineRule="atLeast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L’attività storiografica, 3-4  </w:t>
      </w:r>
      <w:r w:rsidRPr="00767E1A">
        <w:rPr>
          <w:rFonts w:ascii="Arial" w:eastAsia="Calibri" w:hAnsi="Arial" w:cs="Arial"/>
          <w:i/>
        </w:rPr>
        <w:t>(latino/italiano);</w:t>
      </w:r>
    </w:p>
    <w:p w:rsidR="00A316AF" w:rsidRPr="00185AB6" w:rsidRDefault="00A316AF" w:rsidP="00A316AF">
      <w:pPr>
        <w:spacing w:after="0" w:line="240" w:lineRule="atLeast"/>
        <w:ind w:left="720"/>
        <w:rPr>
          <w:rFonts w:ascii="Arial" w:eastAsia="Calibri" w:hAnsi="Arial" w:cs="Arial"/>
        </w:rPr>
      </w:pPr>
      <w:bookmarkStart w:id="0" w:name="_GoBack"/>
      <w:bookmarkEnd w:id="0"/>
    </w:p>
    <w:p w:rsidR="00A316AF" w:rsidRPr="00222CBB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222CBB">
        <w:rPr>
          <w:rFonts w:ascii="Arial" w:eastAsia="Calibri" w:hAnsi="Arial" w:cs="Arial"/>
        </w:rPr>
        <w:t>Lucrezio</w:t>
      </w:r>
    </w:p>
    <w:p w:rsidR="0093082A" w:rsidRPr="00185AB6" w:rsidRDefault="00A316AF" w:rsidP="0093082A">
      <w:p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  <w:i/>
        </w:rPr>
        <w:t xml:space="preserve">De rerum natura, </w:t>
      </w:r>
    </w:p>
    <w:p w:rsidR="0093082A" w:rsidRPr="00185AB6" w:rsidRDefault="0093082A" w:rsidP="0093082A">
      <w:pPr>
        <w:spacing w:after="0" w:line="240" w:lineRule="atLeast"/>
        <w:rPr>
          <w:rFonts w:ascii="Arial" w:eastAsia="Calibri" w:hAnsi="Arial" w:cs="Arial"/>
          <w:i/>
        </w:rPr>
      </w:pPr>
      <w:r w:rsidRPr="00185AB6">
        <w:rPr>
          <w:rFonts w:ascii="Arial" w:eastAsia="Calibri" w:hAnsi="Arial" w:cs="Arial"/>
          <w:color w:val="303030"/>
          <w:shd w:val="clear" w:color="auto" w:fill="FFFFFF"/>
        </w:rPr>
        <w:t xml:space="preserve">Inno a Venere, </w:t>
      </w:r>
      <w:r w:rsidR="00A316AF" w:rsidRPr="00185AB6">
        <w:rPr>
          <w:rFonts w:ascii="Arial" w:eastAsia="Calibri" w:hAnsi="Arial" w:cs="Arial"/>
          <w:color w:val="303030"/>
          <w:shd w:val="clear" w:color="auto" w:fill="FFFFFF"/>
        </w:rPr>
        <w:t xml:space="preserve">I, </w:t>
      </w:r>
      <w:proofErr w:type="spellStart"/>
      <w:r w:rsidR="00A316AF" w:rsidRPr="00185AB6">
        <w:rPr>
          <w:rFonts w:ascii="Arial" w:eastAsia="Calibri" w:hAnsi="Arial" w:cs="Arial"/>
          <w:color w:val="303030"/>
          <w:shd w:val="clear" w:color="auto" w:fill="FFFFFF"/>
        </w:rPr>
        <w:t>vv</w:t>
      </w:r>
      <w:proofErr w:type="spellEnd"/>
      <w:r w:rsidR="00A316AF" w:rsidRPr="00185AB6">
        <w:rPr>
          <w:rFonts w:ascii="Arial" w:eastAsia="Calibri" w:hAnsi="Arial" w:cs="Arial"/>
          <w:color w:val="303030"/>
          <w:shd w:val="clear" w:color="auto" w:fill="FFFFFF"/>
        </w:rPr>
        <w:t>. 1-</w:t>
      </w:r>
      <w:r w:rsidR="008423E5" w:rsidRPr="00185AB6">
        <w:rPr>
          <w:rFonts w:ascii="Arial" w:eastAsia="Calibri" w:hAnsi="Arial" w:cs="Arial"/>
          <w:color w:val="303030"/>
          <w:shd w:val="clear" w:color="auto" w:fill="FFFFFF"/>
        </w:rPr>
        <w:t xml:space="preserve">20 </w:t>
      </w:r>
      <w:r w:rsidRPr="00185AB6">
        <w:rPr>
          <w:rFonts w:ascii="Arial" w:eastAsia="Calibri" w:hAnsi="Arial" w:cs="Arial"/>
        </w:rPr>
        <w:t>(in latino)</w:t>
      </w:r>
    </w:p>
    <w:p w:rsidR="0093082A" w:rsidRPr="00185AB6" w:rsidRDefault="0093082A" w:rsidP="0093082A">
      <w:pPr>
        <w:spacing w:after="0" w:line="240" w:lineRule="atLeast"/>
        <w:rPr>
          <w:rFonts w:ascii="Arial" w:eastAsia="Calibri" w:hAnsi="Arial" w:cs="Arial"/>
          <w:color w:val="303030"/>
          <w:shd w:val="clear" w:color="auto" w:fill="FFFFFF"/>
        </w:rPr>
      </w:pPr>
      <w:r w:rsidRPr="00185AB6">
        <w:rPr>
          <w:rFonts w:ascii="Arial" w:eastAsia="Calibri" w:hAnsi="Arial" w:cs="Arial"/>
          <w:color w:val="303030"/>
          <w:shd w:val="clear" w:color="auto" w:fill="FFFFFF"/>
        </w:rPr>
        <w:t xml:space="preserve">La dedica a </w:t>
      </w:r>
      <w:proofErr w:type="spellStart"/>
      <w:r w:rsidRPr="00185AB6">
        <w:rPr>
          <w:rFonts w:ascii="Arial" w:eastAsia="Calibri" w:hAnsi="Arial" w:cs="Arial"/>
          <w:color w:val="303030"/>
          <w:shd w:val="clear" w:color="auto" w:fill="FFFFFF"/>
        </w:rPr>
        <w:t>Memmio</w:t>
      </w:r>
      <w:proofErr w:type="spellEnd"/>
      <w:r w:rsidRPr="00185AB6">
        <w:rPr>
          <w:rFonts w:ascii="Arial" w:eastAsia="Calibri" w:hAnsi="Arial" w:cs="Arial"/>
          <w:color w:val="303030"/>
          <w:shd w:val="clear" w:color="auto" w:fill="FFFFFF"/>
        </w:rPr>
        <w:t xml:space="preserve"> </w:t>
      </w:r>
      <w:r w:rsidR="00A316AF" w:rsidRPr="00185AB6">
        <w:rPr>
          <w:rFonts w:ascii="Arial" w:eastAsia="Calibri" w:hAnsi="Arial" w:cs="Arial"/>
          <w:color w:val="303030"/>
          <w:shd w:val="clear" w:color="auto" w:fill="FFFFFF"/>
        </w:rPr>
        <w:t>2</w:t>
      </w:r>
      <w:r w:rsidR="008423E5" w:rsidRPr="00185AB6">
        <w:rPr>
          <w:rFonts w:ascii="Arial" w:eastAsia="Calibri" w:hAnsi="Arial" w:cs="Arial"/>
          <w:color w:val="303030"/>
          <w:shd w:val="clear" w:color="auto" w:fill="FFFFFF"/>
        </w:rPr>
        <w:t>1</w:t>
      </w:r>
      <w:r w:rsidR="00A316AF" w:rsidRPr="00185AB6">
        <w:rPr>
          <w:rFonts w:ascii="Arial" w:eastAsia="Calibri" w:hAnsi="Arial" w:cs="Arial"/>
          <w:color w:val="303030"/>
          <w:shd w:val="clear" w:color="auto" w:fill="FFFFFF"/>
        </w:rPr>
        <w:t>-</w:t>
      </w:r>
      <w:r w:rsidR="008423E5" w:rsidRPr="00185AB6">
        <w:rPr>
          <w:rFonts w:ascii="Arial" w:eastAsia="Calibri" w:hAnsi="Arial" w:cs="Arial"/>
          <w:color w:val="303030"/>
          <w:shd w:val="clear" w:color="auto" w:fill="FFFFFF"/>
        </w:rPr>
        <w:t>61</w:t>
      </w:r>
      <w:r w:rsidRPr="00185AB6">
        <w:rPr>
          <w:rFonts w:ascii="Arial" w:eastAsia="Calibri" w:hAnsi="Arial" w:cs="Arial"/>
          <w:color w:val="303030"/>
          <w:shd w:val="clear" w:color="auto" w:fill="FFFFFF"/>
        </w:rPr>
        <w:t xml:space="preserve"> (in traduzione)</w:t>
      </w:r>
      <w:r w:rsidR="00A316AF" w:rsidRPr="00185AB6">
        <w:rPr>
          <w:rFonts w:ascii="Arial" w:eastAsia="Calibri" w:hAnsi="Arial" w:cs="Arial"/>
          <w:color w:val="303030"/>
          <w:shd w:val="clear" w:color="auto" w:fill="FFFFFF"/>
        </w:rPr>
        <w:t xml:space="preserve"> </w:t>
      </w:r>
    </w:p>
    <w:p w:rsidR="0093082A" w:rsidRPr="00185AB6" w:rsidRDefault="0093082A" w:rsidP="0093082A">
      <w:pPr>
        <w:spacing w:after="0" w:line="240" w:lineRule="atLeast"/>
        <w:rPr>
          <w:rFonts w:ascii="Arial" w:eastAsia="Calibri" w:hAnsi="Arial" w:cs="Arial"/>
          <w:color w:val="303030"/>
          <w:shd w:val="clear" w:color="auto" w:fill="FFFFFF"/>
        </w:rPr>
      </w:pPr>
      <w:r w:rsidRPr="00185AB6">
        <w:rPr>
          <w:rFonts w:ascii="Arial" w:eastAsia="Calibri" w:hAnsi="Arial" w:cs="Arial"/>
          <w:color w:val="303030"/>
          <w:shd w:val="clear" w:color="auto" w:fill="FFFFFF"/>
        </w:rPr>
        <w:t xml:space="preserve">Elogio di Epicuro, I, </w:t>
      </w:r>
      <w:proofErr w:type="spellStart"/>
      <w:r w:rsidRPr="00185AB6">
        <w:rPr>
          <w:rFonts w:ascii="Arial" w:eastAsia="Calibri" w:hAnsi="Arial" w:cs="Arial"/>
          <w:color w:val="303030"/>
          <w:shd w:val="clear" w:color="auto" w:fill="FFFFFF"/>
        </w:rPr>
        <w:t>vv</w:t>
      </w:r>
      <w:proofErr w:type="spellEnd"/>
      <w:r w:rsidRPr="00185AB6">
        <w:rPr>
          <w:rFonts w:ascii="Arial" w:eastAsia="Calibri" w:hAnsi="Arial" w:cs="Arial"/>
          <w:color w:val="303030"/>
          <w:shd w:val="clear" w:color="auto" w:fill="FFFFFF"/>
        </w:rPr>
        <w:t>. 62-79 (in latino)</w:t>
      </w:r>
    </w:p>
    <w:p w:rsidR="00A316AF" w:rsidRPr="00185AB6" w:rsidRDefault="00A316AF" w:rsidP="00A316AF">
      <w:pPr>
        <w:spacing w:after="0" w:line="240" w:lineRule="atLeast"/>
        <w:ind w:left="720"/>
        <w:rPr>
          <w:rFonts w:ascii="Arial" w:eastAsia="Calibri" w:hAnsi="Arial" w:cs="Arial"/>
        </w:rPr>
      </w:pPr>
    </w:p>
    <w:p w:rsidR="00A316AF" w:rsidRPr="00222CBB" w:rsidRDefault="00A316AF" w:rsidP="00A316AF">
      <w:pPr>
        <w:spacing w:after="0" w:line="240" w:lineRule="atLeast"/>
        <w:rPr>
          <w:rFonts w:ascii="Arial" w:eastAsia="Calibri" w:hAnsi="Arial" w:cs="Arial"/>
        </w:rPr>
      </w:pPr>
      <w:r w:rsidRPr="00222CBB">
        <w:rPr>
          <w:rFonts w:ascii="Arial" w:eastAsia="Calibri" w:hAnsi="Arial" w:cs="Arial"/>
        </w:rPr>
        <w:t>Competenze linguistiche:</w:t>
      </w:r>
    </w:p>
    <w:p w:rsidR="00A316AF" w:rsidRPr="00185AB6" w:rsidRDefault="00A316AF" w:rsidP="00A316AF">
      <w:pPr>
        <w:spacing w:after="0" w:line="240" w:lineRule="atLeast"/>
        <w:rPr>
          <w:rFonts w:ascii="Arial" w:eastAsia="Calibri" w:hAnsi="Arial" w:cs="Arial"/>
          <w:b/>
          <w:i/>
        </w:rPr>
      </w:pPr>
    </w:p>
    <w:p w:rsidR="00A316AF" w:rsidRPr="00185AB6" w:rsidRDefault="00A316AF" w:rsidP="00A316AF">
      <w:pPr>
        <w:numPr>
          <w:ilvl w:val="0"/>
          <w:numId w:val="8"/>
        </w:num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Ripasso e verifica della morfologia del nome e del verbo</w:t>
      </w:r>
    </w:p>
    <w:p w:rsidR="00A316AF" w:rsidRPr="00185AB6" w:rsidRDefault="00A316AF" w:rsidP="00A316AF">
      <w:pPr>
        <w:numPr>
          <w:ilvl w:val="0"/>
          <w:numId w:val="8"/>
        </w:num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Funzioni del nome e del verbo</w:t>
      </w:r>
    </w:p>
    <w:p w:rsidR="00A316AF" w:rsidRPr="00185AB6" w:rsidRDefault="00A316AF" w:rsidP="00A316AF">
      <w:pPr>
        <w:numPr>
          <w:ilvl w:val="0"/>
          <w:numId w:val="8"/>
        </w:num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Le strutture sintattiche fondamentali</w:t>
      </w:r>
    </w:p>
    <w:p w:rsidR="00A316AF" w:rsidRPr="00185AB6" w:rsidRDefault="00A316AF" w:rsidP="00A316AF">
      <w:pPr>
        <w:numPr>
          <w:ilvl w:val="0"/>
          <w:numId w:val="8"/>
        </w:num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Le più comuni proposizioni subordinate esplicite</w:t>
      </w:r>
    </w:p>
    <w:p w:rsidR="00A316AF" w:rsidRPr="00185AB6" w:rsidRDefault="00A316AF" w:rsidP="00A316AF">
      <w:pPr>
        <w:numPr>
          <w:ilvl w:val="0"/>
          <w:numId w:val="8"/>
        </w:num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Uso dei tempi verbali: le proposizioni subordinate implicite</w:t>
      </w:r>
    </w:p>
    <w:p w:rsidR="00A316AF" w:rsidRPr="00185AB6" w:rsidRDefault="00A316AF" w:rsidP="00A316AF">
      <w:pPr>
        <w:numPr>
          <w:ilvl w:val="0"/>
          <w:numId w:val="8"/>
        </w:num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Le coniugazioni perifrastiche</w:t>
      </w:r>
    </w:p>
    <w:p w:rsidR="00A316AF" w:rsidRPr="00185AB6" w:rsidRDefault="00A316AF" w:rsidP="00A316AF">
      <w:pPr>
        <w:numPr>
          <w:ilvl w:val="0"/>
          <w:numId w:val="8"/>
        </w:numPr>
        <w:spacing w:after="0" w:line="240" w:lineRule="atLeast"/>
        <w:rPr>
          <w:rFonts w:ascii="Arial" w:eastAsia="Calibri" w:hAnsi="Arial" w:cs="Arial"/>
        </w:rPr>
      </w:pPr>
      <w:r w:rsidRPr="00185AB6">
        <w:rPr>
          <w:rFonts w:ascii="Arial" w:eastAsia="Calibri" w:hAnsi="Arial" w:cs="Arial"/>
        </w:rPr>
        <w:t>Le funzioni dei casi: nominativo</w:t>
      </w:r>
    </w:p>
    <w:p w:rsidR="00A316AF" w:rsidRPr="00185AB6" w:rsidRDefault="00A316AF" w:rsidP="00A316AF">
      <w:pPr>
        <w:rPr>
          <w:rFonts w:ascii="Arial" w:eastAsia="Calibri" w:hAnsi="Arial" w:cs="Arial"/>
        </w:rPr>
      </w:pPr>
    </w:p>
    <w:p w:rsidR="00A316AF" w:rsidRPr="00185AB6" w:rsidRDefault="00A316AF" w:rsidP="00A316AF">
      <w:pPr>
        <w:spacing w:after="0" w:line="240" w:lineRule="atLeast"/>
        <w:jc w:val="both"/>
        <w:rPr>
          <w:rFonts w:ascii="Arial" w:eastAsia="Calibri" w:hAnsi="Arial" w:cs="Arial"/>
          <w:b/>
          <w:bCs/>
        </w:rPr>
      </w:pPr>
      <w:r w:rsidRPr="00185AB6">
        <w:rPr>
          <w:rFonts w:ascii="Arial" w:eastAsia="Calibri" w:hAnsi="Arial" w:cs="Arial"/>
          <w:b/>
          <w:bCs/>
        </w:rPr>
        <w:t xml:space="preserve">                                 </w:t>
      </w:r>
    </w:p>
    <w:p w:rsidR="00A316AF" w:rsidRPr="00185AB6" w:rsidRDefault="00A316AF" w:rsidP="00A316AF">
      <w:pPr>
        <w:spacing w:after="0" w:line="240" w:lineRule="atLeast"/>
        <w:jc w:val="both"/>
        <w:rPr>
          <w:rFonts w:ascii="Arial" w:eastAsia="Calibri" w:hAnsi="Arial" w:cs="Arial"/>
          <w:bCs/>
        </w:rPr>
      </w:pPr>
      <w:r w:rsidRPr="00185AB6">
        <w:rPr>
          <w:rFonts w:ascii="Arial" w:eastAsia="Calibri" w:hAnsi="Arial" w:cs="Arial"/>
          <w:b/>
          <w:bCs/>
        </w:rPr>
        <w:t xml:space="preserve"> </w:t>
      </w:r>
      <w:r w:rsidRPr="00185AB6">
        <w:rPr>
          <w:rFonts w:ascii="Arial" w:eastAsia="Calibri" w:hAnsi="Arial" w:cs="Arial"/>
          <w:bCs/>
        </w:rPr>
        <w:t xml:space="preserve">Gli alunni                                                                                    L’insegnante </w:t>
      </w:r>
    </w:p>
    <w:p w:rsidR="00A316AF" w:rsidRPr="00A316AF" w:rsidRDefault="00A316AF" w:rsidP="00A316AF">
      <w:pPr>
        <w:spacing w:after="0" w:line="240" w:lineRule="atLeast"/>
        <w:jc w:val="both"/>
        <w:rPr>
          <w:rFonts w:ascii="Arial" w:eastAsia="Calibri" w:hAnsi="Arial" w:cs="Arial"/>
          <w:i/>
          <w:iCs/>
        </w:rPr>
      </w:pPr>
    </w:p>
    <w:p w:rsidR="00A316AF" w:rsidRPr="00A316AF" w:rsidRDefault="00A316AF" w:rsidP="00185A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316AF" w:rsidRPr="00A31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1AB"/>
    <w:multiLevelType w:val="hybridMultilevel"/>
    <w:tmpl w:val="86620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F4C9C"/>
    <w:multiLevelType w:val="hybridMultilevel"/>
    <w:tmpl w:val="E7788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C3FB7"/>
    <w:multiLevelType w:val="hybridMultilevel"/>
    <w:tmpl w:val="1D7451F0"/>
    <w:lvl w:ilvl="0" w:tplc="21CA8B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C3F50"/>
    <w:multiLevelType w:val="hybridMultilevel"/>
    <w:tmpl w:val="6EE81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830D0"/>
    <w:multiLevelType w:val="hybridMultilevel"/>
    <w:tmpl w:val="BE1CE5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009D8"/>
    <w:multiLevelType w:val="hybridMultilevel"/>
    <w:tmpl w:val="A70AC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11D6C"/>
    <w:multiLevelType w:val="hybridMultilevel"/>
    <w:tmpl w:val="03485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E575A"/>
    <w:multiLevelType w:val="hybridMultilevel"/>
    <w:tmpl w:val="11D0BB58"/>
    <w:lvl w:ilvl="0" w:tplc="21CA8B1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964372"/>
    <w:multiLevelType w:val="hybridMultilevel"/>
    <w:tmpl w:val="E60616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C9080D"/>
    <w:multiLevelType w:val="hybridMultilevel"/>
    <w:tmpl w:val="F53483E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40C4C5C"/>
    <w:multiLevelType w:val="hybridMultilevel"/>
    <w:tmpl w:val="2E94676A"/>
    <w:lvl w:ilvl="0" w:tplc="7CC071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B5BBD"/>
    <w:multiLevelType w:val="hybridMultilevel"/>
    <w:tmpl w:val="445ABF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AF"/>
    <w:rsid w:val="00185AB6"/>
    <w:rsid w:val="00222CBB"/>
    <w:rsid w:val="00312E96"/>
    <w:rsid w:val="00715A37"/>
    <w:rsid w:val="00767E1A"/>
    <w:rsid w:val="008423E5"/>
    <w:rsid w:val="0093082A"/>
    <w:rsid w:val="00A316AF"/>
    <w:rsid w:val="00C1493E"/>
    <w:rsid w:val="00E5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2021-05-24T18:41:00Z</dcterms:created>
  <dcterms:modified xsi:type="dcterms:W3CDTF">2021-05-30T18:54:00Z</dcterms:modified>
</cp:coreProperties>
</file>