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3F" w:rsidRPr="00850005" w:rsidRDefault="002E7504" w:rsidP="00992E71">
      <w:pPr>
        <w:pStyle w:val="Titolo"/>
        <w:tabs>
          <w:tab w:val="left" w:pos="3402"/>
        </w:tabs>
        <w:spacing w:line="360" w:lineRule="auto"/>
        <w:jc w:val="both"/>
        <w:rPr>
          <w:rFonts w:ascii="Verdana" w:hAnsi="Verdana" w:cs="Arial"/>
          <w:bCs w:val="0"/>
          <w:sz w:val="28"/>
          <w:szCs w:val="28"/>
        </w:rPr>
      </w:pPr>
      <w:r w:rsidRPr="00850005">
        <w:rPr>
          <w:rFonts w:ascii="Verdana" w:hAnsi="Verdana" w:cs="Arial"/>
          <w:bCs w:val="0"/>
          <w:sz w:val="28"/>
          <w:szCs w:val="28"/>
        </w:rPr>
        <w:t xml:space="preserve">Liceo Scientifico </w:t>
      </w:r>
      <w:proofErr w:type="spellStart"/>
      <w:r w:rsidRPr="00850005">
        <w:rPr>
          <w:rFonts w:ascii="Verdana" w:hAnsi="Verdana" w:cs="Arial"/>
          <w:bCs w:val="0"/>
          <w:sz w:val="28"/>
          <w:szCs w:val="28"/>
        </w:rPr>
        <w:t>Morgagni</w:t>
      </w:r>
      <w:proofErr w:type="spellEnd"/>
    </w:p>
    <w:p w:rsidR="004032AD" w:rsidRPr="00371108" w:rsidRDefault="00A6323F" w:rsidP="00992E71">
      <w:pPr>
        <w:widowControl w:val="0"/>
        <w:spacing w:after="0" w:line="360" w:lineRule="auto"/>
        <w:jc w:val="both"/>
        <w:rPr>
          <w:rFonts w:ascii="Verdana" w:hAnsi="Verdana" w:cs="Arial"/>
          <w:b/>
          <w:i/>
          <w:sz w:val="24"/>
          <w:szCs w:val="24"/>
        </w:rPr>
      </w:pPr>
      <w:r w:rsidRPr="00371108">
        <w:rPr>
          <w:rFonts w:ascii="Verdana" w:hAnsi="Verdana" w:cs="Arial"/>
          <w:b/>
          <w:i/>
          <w:smallCaps/>
          <w:sz w:val="24"/>
          <w:szCs w:val="24"/>
        </w:rPr>
        <w:t xml:space="preserve">PROGRAMMA di LATINO </w:t>
      </w:r>
    </w:p>
    <w:p w:rsidR="00A6323F" w:rsidRPr="00371108" w:rsidRDefault="00A6323F" w:rsidP="00992E71">
      <w:pPr>
        <w:widowControl w:val="0"/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371108">
        <w:rPr>
          <w:rFonts w:ascii="Verdana" w:hAnsi="Verdana" w:cs="Arial"/>
          <w:b/>
          <w:i/>
          <w:sz w:val="24"/>
          <w:szCs w:val="24"/>
        </w:rPr>
        <w:t xml:space="preserve"> </w:t>
      </w:r>
      <w:r w:rsidRPr="00371108">
        <w:rPr>
          <w:rFonts w:ascii="Verdana" w:hAnsi="Verdana" w:cs="Arial"/>
          <w:b/>
          <w:sz w:val="24"/>
          <w:szCs w:val="24"/>
        </w:rPr>
        <w:t>Anno Scolastico 2020-2021</w:t>
      </w:r>
      <w:r w:rsidR="004032AD" w:rsidRPr="00371108">
        <w:rPr>
          <w:rFonts w:ascii="Verdana" w:hAnsi="Verdana" w:cs="Arial"/>
          <w:b/>
          <w:sz w:val="24"/>
          <w:szCs w:val="24"/>
        </w:rPr>
        <w:t xml:space="preserve"> – Classe II D</w:t>
      </w:r>
    </w:p>
    <w:p w:rsidR="00A6323F" w:rsidRPr="00371108" w:rsidRDefault="00A6323F" w:rsidP="00992E71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r w:rsidRPr="00371108"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Docente: Serenella</w:t>
      </w:r>
      <w:r w:rsidR="00850005"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 xml:space="preserve"> Ricciardi</w:t>
      </w:r>
    </w:p>
    <w:p w:rsidR="00A6323F" w:rsidRPr="00371108" w:rsidRDefault="00A6323F" w:rsidP="00992E71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71108">
        <w:rPr>
          <w:rFonts w:ascii="Verdana" w:hAnsi="Verdana" w:cs="Arial"/>
          <w:b/>
          <w:bCs/>
          <w:iCs/>
          <w:sz w:val="24"/>
          <w:szCs w:val="24"/>
        </w:rPr>
        <w:t>Libro di testo</w:t>
      </w:r>
      <w:r w:rsidRPr="00371108">
        <w:rPr>
          <w:rFonts w:ascii="Verdana" w:hAnsi="Verdana" w:cs="Arial"/>
          <w:b/>
          <w:bCs/>
          <w:sz w:val="24"/>
          <w:szCs w:val="24"/>
        </w:rPr>
        <w:t xml:space="preserve">: </w:t>
      </w:r>
      <w:r w:rsidRPr="00371108">
        <w:rPr>
          <w:rFonts w:ascii="Verdana" w:hAnsi="Verdana" w:cs="Arial"/>
          <w:bCs/>
          <w:sz w:val="24"/>
          <w:szCs w:val="24"/>
        </w:rPr>
        <w:t xml:space="preserve">Pepe, </w:t>
      </w:r>
      <w:proofErr w:type="spellStart"/>
      <w:r w:rsidRPr="00371108">
        <w:rPr>
          <w:rFonts w:ascii="Verdana" w:hAnsi="Verdana" w:cs="Arial"/>
          <w:bCs/>
          <w:sz w:val="24"/>
          <w:szCs w:val="24"/>
        </w:rPr>
        <w:t>Vilardo</w:t>
      </w:r>
      <w:proofErr w:type="spellEnd"/>
      <w:r w:rsidRPr="00371108">
        <w:rPr>
          <w:rFonts w:ascii="Verdana" w:hAnsi="Verdana" w:cs="Arial"/>
          <w:bCs/>
          <w:sz w:val="24"/>
          <w:szCs w:val="24"/>
        </w:rPr>
        <w:t xml:space="preserve">, </w:t>
      </w:r>
      <w:r w:rsidRPr="00371108">
        <w:rPr>
          <w:rFonts w:ascii="Verdana" w:hAnsi="Verdana" w:cs="Arial"/>
          <w:bCs/>
          <w:i/>
          <w:iCs/>
          <w:sz w:val="24"/>
          <w:szCs w:val="24"/>
        </w:rPr>
        <w:t xml:space="preserve">Grammatica </w:t>
      </w:r>
      <w:proofErr w:type="spellStart"/>
      <w:r w:rsidRPr="00371108">
        <w:rPr>
          <w:rFonts w:ascii="Verdana" w:hAnsi="Verdana" w:cs="Arial"/>
          <w:bCs/>
          <w:i/>
          <w:iCs/>
          <w:sz w:val="24"/>
          <w:szCs w:val="24"/>
        </w:rPr>
        <w:t>Picta</w:t>
      </w:r>
      <w:proofErr w:type="spellEnd"/>
      <w:r w:rsidRPr="00371108">
        <w:rPr>
          <w:rFonts w:ascii="Verdana" w:hAnsi="Verdana" w:cs="Arial"/>
          <w:bCs/>
          <w:sz w:val="24"/>
          <w:szCs w:val="24"/>
        </w:rPr>
        <w:t>, Lezioni 1 e 2, Einaudi Scuola</w:t>
      </w:r>
    </w:p>
    <w:p w:rsidR="00C205A9" w:rsidRPr="00371108" w:rsidRDefault="00C205A9" w:rsidP="00992E71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4032AD" w:rsidRPr="00371108" w:rsidRDefault="00C205A9" w:rsidP="00992E71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71108">
        <w:rPr>
          <w:rFonts w:ascii="Verdana" w:hAnsi="Verdana" w:cs="Arial"/>
          <w:bCs/>
          <w:sz w:val="24"/>
          <w:szCs w:val="24"/>
        </w:rPr>
        <w:t>La terza declinazione  e le relative particolarità. La ricerca del nominativo.</w:t>
      </w:r>
    </w:p>
    <w:p w:rsidR="00C205A9" w:rsidRPr="00371108" w:rsidRDefault="00C205A9" w:rsidP="00992E71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71108">
        <w:rPr>
          <w:rFonts w:ascii="Verdana" w:hAnsi="Verdana" w:cs="Arial"/>
          <w:bCs/>
          <w:sz w:val="24"/>
          <w:szCs w:val="24"/>
        </w:rPr>
        <w:t>La quarta declinazione e le relative particolarità.</w:t>
      </w:r>
    </w:p>
    <w:p w:rsidR="00C205A9" w:rsidRPr="00371108" w:rsidRDefault="00C205A9" w:rsidP="00992E71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71108">
        <w:rPr>
          <w:rFonts w:ascii="Verdana" w:hAnsi="Verdana" w:cs="Arial"/>
          <w:bCs/>
          <w:sz w:val="24"/>
          <w:szCs w:val="24"/>
        </w:rPr>
        <w:t>La quinta declinazione e le relative particolarità.</w:t>
      </w:r>
    </w:p>
    <w:p w:rsidR="00C205A9" w:rsidRPr="00371108" w:rsidRDefault="00C205A9" w:rsidP="00992E71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71108">
        <w:rPr>
          <w:rFonts w:ascii="Verdana" w:hAnsi="Verdana" w:cs="Arial"/>
          <w:bCs/>
          <w:sz w:val="24"/>
          <w:szCs w:val="24"/>
        </w:rPr>
        <w:t>Gli aggettivi della seconda classe e le relative particolarità.</w:t>
      </w:r>
    </w:p>
    <w:p w:rsidR="00992E71" w:rsidRDefault="00992E71" w:rsidP="00992E71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71108">
        <w:rPr>
          <w:rFonts w:ascii="Verdana" w:hAnsi="Verdana" w:cs="Arial"/>
          <w:bCs/>
          <w:sz w:val="24"/>
          <w:szCs w:val="24"/>
        </w:rPr>
        <w:t>Il partic</w:t>
      </w:r>
      <w:r w:rsidR="00EC0CF7" w:rsidRPr="00371108">
        <w:rPr>
          <w:rFonts w:ascii="Verdana" w:hAnsi="Verdana" w:cs="Arial"/>
          <w:bCs/>
          <w:sz w:val="24"/>
          <w:szCs w:val="24"/>
        </w:rPr>
        <w:t>ipio presente. Gli</w:t>
      </w:r>
      <w:r w:rsidRPr="00371108">
        <w:rPr>
          <w:rFonts w:ascii="Verdana" w:hAnsi="Verdana" w:cs="Arial"/>
          <w:bCs/>
          <w:sz w:val="24"/>
          <w:szCs w:val="24"/>
        </w:rPr>
        <w:t xml:space="preserve"> usi</w:t>
      </w:r>
      <w:r w:rsidR="00EC0CF7" w:rsidRPr="00371108">
        <w:rPr>
          <w:rFonts w:ascii="Verdana" w:hAnsi="Verdana" w:cs="Arial"/>
          <w:bCs/>
          <w:sz w:val="24"/>
          <w:szCs w:val="24"/>
        </w:rPr>
        <w:t xml:space="preserve"> del participio presente</w:t>
      </w:r>
      <w:r w:rsidRPr="00371108">
        <w:rPr>
          <w:rFonts w:ascii="Verdana" w:hAnsi="Verdana" w:cs="Arial"/>
          <w:bCs/>
          <w:sz w:val="24"/>
          <w:szCs w:val="24"/>
        </w:rPr>
        <w:t>. Il participio congiunto.</w:t>
      </w:r>
    </w:p>
    <w:p w:rsidR="0072797E" w:rsidRDefault="0072797E" w:rsidP="00992E71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dativo di possesso.</w:t>
      </w:r>
    </w:p>
    <w:p w:rsidR="00B73122" w:rsidRPr="00371108" w:rsidRDefault="00B73122" w:rsidP="00992E71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complemento di argomento e quello di materia.</w:t>
      </w:r>
    </w:p>
    <w:p w:rsidR="00992E71" w:rsidRPr="00371108" w:rsidRDefault="00992E71" w:rsidP="00992E71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71108">
        <w:rPr>
          <w:rFonts w:ascii="Verdana" w:hAnsi="Verdana" w:cs="Arial"/>
          <w:bCs/>
          <w:sz w:val="24"/>
          <w:szCs w:val="24"/>
        </w:rPr>
        <w:t>Le proposizioni temporali.</w:t>
      </w:r>
    </w:p>
    <w:p w:rsidR="00CD32B7" w:rsidRPr="00371108" w:rsidRDefault="00992E71" w:rsidP="00992E71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71108">
        <w:rPr>
          <w:rFonts w:ascii="Verdana" w:hAnsi="Verdana" w:cs="Arial"/>
          <w:bCs/>
          <w:sz w:val="24"/>
          <w:szCs w:val="24"/>
        </w:rPr>
        <w:t>I pronomi personali</w:t>
      </w:r>
      <w:r w:rsidR="00CD32B7" w:rsidRPr="00371108">
        <w:rPr>
          <w:rFonts w:ascii="Verdana" w:hAnsi="Verdana" w:cs="Arial"/>
          <w:bCs/>
          <w:sz w:val="24"/>
          <w:szCs w:val="24"/>
        </w:rPr>
        <w:t>.</w:t>
      </w:r>
    </w:p>
    <w:p w:rsidR="00992E71" w:rsidRPr="00371108" w:rsidRDefault="00992E71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I dimostrativi.</w:t>
      </w:r>
    </w:p>
    <w:p w:rsidR="00984557" w:rsidRPr="00371108" w:rsidRDefault="00992E71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iCs/>
          <w:sz w:val="24"/>
          <w:szCs w:val="24"/>
        </w:rPr>
        <w:t xml:space="preserve">I  determinativi </w:t>
      </w:r>
      <w:proofErr w:type="spellStart"/>
      <w:r w:rsidR="00CD32B7" w:rsidRPr="00371108">
        <w:rPr>
          <w:rFonts w:ascii="Verdana" w:hAnsi="Verdana" w:cs="Arial"/>
          <w:i/>
          <w:iCs/>
          <w:sz w:val="24"/>
          <w:szCs w:val="24"/>
        </w:rPr>
        <w:t>is</w:t>
      </w:r>
      <w:proofErr w:type="spellEnd"/>
      <w:r w:rsidR="00CD32B7" w:rsidRPr="00371108">
        <w:rPr>
          <w:rFonts w:ascii="Verdana" w:hAnsi="Verdana" w:cs="Arial"/>
          <w:iCs/>
          <w:sz w:val="24"/>
          <w:szCs w:val="24"/>
        </w:rPr>
        <w:t xml:space="preserve">, </w:t>
      </w:r>
      <w:r w:rsidRPr="00371108">
        <w:rPr>
          <w:rFonts w:ascii="Verdana" w:hAnsi="Verdana" w:cs="Arial"/>
          <w:i/>
          <w:iCs/>
          <w:sz w:val="24"/>
          <w:szCs w:val="24"/>
        </w:rPr>
        <w:t>idem</w:t>
      </w:r>
      <w:r w:rsidRPr="00371108">
        <w:rPr>
          <w:rFonts w:ascii="Verdana" w:hAnsi="Verdana" w:cs="Arial"/>
          <w:iCs/>
          <w:sz w:val="24"/>
          <w:szCs w:val="24"/>
        </w:rPr>
        <w:t xml:space="preserve"> </w:t>
      </w:r>
      <w:r w:rsidRPr="00371108">
        <w:rPr>
          <w:rFonts w:ascii="Verdana" w:hAnsi="Verdana" w:cs="Arial"/>
          <w:sz w:val="24"/>
          <w:szCs w:val="24"/>
        </w:rPr>
        <w:t>e</w:t>
      </w:r>
      <w:r w:rsidR="00CD32B7" w:rsidRPr="00371108">
        <w:rPr>
          <w:rFonts w:ascii="Verdana" w:hAnsi="Verdana" w:cs="Arial"/>
          <w:sz w:val="24"/>
          <w:szCs w:val="24"/>
        </w:rPr>
        <w:t>d</w:t>
      </w:r>
      <w:r w:rsidRPr="00371108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71108">
        <w:rPr>
          <w:rFonts w:ascii="Verdana" w:hAnsi="Verdana" w:cs="Arial"/>
          <w:i/>
          <w:iCs/>
          <w:sz w:val="24"/>
          <w:szCs w:val="24"/>
        </w:rPr>
        <w:t>ipse</w:t>
      </w:r>
      <w:proofErr w:type="spellEnd"/>
      <w:r w:rsidR="004065DB" w:rsidRPr="00371108">
        <w:rPr>
          <w:rFonts w:ascii="Verdana" w:hAnsi="Verdana" w:cs="Arial"/>
          <w:i/>
          <w:iCs/>
          <w:sz w:val="24"/>
          <w:szCs w:val="24"/>
        </w:rPr>
        <w:t>.</w:t>
      </w:r>
      <w:r w:rsidR="00984557" w:rsidRPr="00371108">
        <w:rPr>
          <w:rFonts w:ascii="Verdana" w:hAnsi="Verdana" w:cs="Arial"/>
          <w:sz w:val="24"/>
          <w:szCs w:val="24"/>
        </w:rPr>
        <w:t xml:space="preserve"> </w:t>
      </w:r>
    </w:p>
    <w:p w:rsidR="00984557" w:rsidRPr="00371108" w:rsidRDefault="00984557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I pronomi relativi. </w:t>
      </w:r>
    </w:p>
    <w:p w:rsidR="0042524B" w:rsidRPr="00371108" w:rsidRDefault="00984557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Le proposizioni relative.</w:t>
      </w:r>
      <w:r w:rsidR="00EC0CF7" w:rsidRPr="00371108">
        <w:rPr>
          <w:rFonts w:ascii="Verdana" w:hAnsi="Verdana" w:cs="Arial"/>
          <w:sz w:val="24"/>
          <w:szCs w:val="24"/>
        </w:rPr>
        <w:t xml:space="preserve"> </w:t>
      </w:r>
      <w:r w:rsidRPr="00371108">
        <w:rPr>
          <w:rFonts w:ascii="Verdana" w:hAnsi="Verdana" w:cs="Arial"/>
          <w:sz w:val="24"/>
          <w:szCs w:val="24"/>
        </w:rPr>
        <w:t>L’antecedente del relativo.</w:t>
      </w:r>
    </w:p>
    <w:p w:rsidR="00984557" w:rsidRPr="00371108" w:rsidRDefault="0042524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 Le relative improprie.</w:t>
      </w:r>
    </w:p>
    <w:p w:rsidR="00984557" w:rsidRPr="00371108" w:rsidRDefault="00061AE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Il participio perfetto. </w:t>
      </w:r>
      <w:r w:rsidR="00984557" w:rsidRPr="00371108">
        <w:rPr>
          <w:rFonts w:ascii="Verdana" w:hAnsi="Verdana" w:cs="Arial"/>
          <w:sz w:val="24"/>
          <w:szCs w:val="24"/>
        </w:rPr>
        <w:t>L’ ablativo assoluto.</w:t>
      </w:r>
    </w:p>
    <w:p w:rsidR="00EC0CF7" w:rsidRPr="00371108" w:rsidRDefault="00EC0CF7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Gli usi del congiuntivo. Il congiuntivo esortativo. </w:t>
      </w:r>
    </w:p>
    <w:p w:rsidR="00EC0CF7" w:rsidRPr="00371108" w:rsidRDefault="00EC0CF7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Le proposizioni finali.</w:t>
      </w:r>
    </w:p>
    <w:p w:rsidR="00EC0CF7" w:rsidRPr="00371108" w:rsidRDefault="00EC0CF7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Le proposizioni consecutive.</w:t>
      </w:r>
    </w:p>
    <w:p w:rsidR="00EC0CF7" w:rsidRPr="00371108" w:rsidRDefault="00EC0CF7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Le proposizioni completive dichiarative.</w:t>
      </w:r>
    </w:p>
    <w:p w:rsidR="00E07BBE" w:rsidRPr="00371108" w:rsidRDefault="00E07BBE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La </w:t>
      </w:r>
      <w:r w:rsidRPr="00371108">
        <w:rPr>
          <w:rFonts w:ascii="Verdana" w:hAnsi="Verdana" w:cs="Arial"/>
          <w:i/>
          <w:sz w:val="24"/>
          <w:szCs w:val="24"/>
        </w:rPr>
        <w:t>consecutio temporum</w:t>
      </w:r>
      <w:r w:rsidRPr="00371108">
        <w:rPr>
          <w:rFonts w:ascii="Verdana" w:hAnsi="Verdana" w:cs="Arial"/>
          <w:sz w:val="24"/>
          <w:szCs w:val="24"/>
        </w:rPr>
        <w:t>.</w:t>
      </w:r>
    </w:p>
    <w:p w:rsidR="00EC0CF7" w:rsidRPr="00371108" w:rsidRDefault="00EC0CF7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Il </w:t>
      </w:r>
      <w:proofErr w:type="spellStart"/>
      <w:r w:rsidRPr="00371108">
        <w:rPr>
          <w:rFonts w:ascii="Verdana" w:hAnsi="Verdana" w:cs="Arial"/>
          <w:i/>
          <w:sz w:val="24"/>
          <w:szCs w:val="24"/>
        </w:rPr>
        <w:t>cum</w:t>
      </w:r>
      <w:proofErr w:type="spellEnd"/>
      <w:r w:rsidRPr="00371108">
        <w:rPr>
          <w:rFonts w:ascii="Verdana" w:hAnsi="Verdana" w:cs="Arial"/>
          <w:sz w:val="24"/>
          <w:szCs w:val="24"/>
        </w:rPr>
        <w:t xml:space="preserve"> con il congiuntivo.</w:t>
      </w:r>
    </w:p>
    <w:p w:rsidR="007556A0" w:rsidRPr="00371108" w:rsidRDefault="007556A0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Il comparativo. Il secondo termine di paragone.</w:t>
      </w:r>
    </w:p>
    <w:p w:rsidR="00EC0CF7" w:rsidRPr="00371108" w:rsidRDefault="007556A0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Il superlativo. </w:t>
      </w:r>
      <w:r w:rsidR="000A729B" w:rsidRPr="00371108">
        <w:rPr>
          <w:rFonts w:ascii="Verdana" w:hAnsi="Verdana" w:cs="Arial"/>
          <w:sz w:val="24"/>
          <w:szCs w:val="24"/>
        </w:rPr>
        <w:t>Le particolarità morfologiche dei gradi.</w:t>
      </w:r>
    </w:p>
    <w:p w:rsidR="000A729B" w:rsidRPr="00371108" w:rsidRDefault="000A729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Il complemento partitivo.</w:t>
      </w:r>
    </w:p>
    <w:p w:rsidR="000A729B" w:rsidRPr="00371108" w:rsidRDefault="000A729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L’accusativo e l’infinito.</w:t>
      </w:r>
      <w:r w:rsidR="00E07BBE" w:rsidRPr="00371108">
        <w:rPr>
          <w:rFonts w:ascii="Verdana" w:hAnsi="Verdana" w:cs="Arial"/>
          <w:sz w:val="24"/>
          <w:szCs w:val="24"/>
        </w:rPr>
        <w:t xml:space="preserve"> Le infinitive soggettive ed oggettive. </w:t>
      </w:r>
    </w:p>
    <w:p w:rsidR="000A729B" w:rsidRPr="00371108" w:rsidRDefault="000A729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Il verbo </w:t>
      </w:r>
      <w:proofErr w:type="spellStart"/>
      <w:r w:rsidRPr="00371108">
        <w:rPr>
          <w:rFonts w:ascii="Verdana" w:hAnsi="Verdana" w:cs="Arial"/>
          <w:i/>
          <w:sz w:val="24"/>
          <w:szCs w:val="24"/>
        </w:rPr>
        <w:t>possum</w:t>
      </w:r>
      <w:proofErr w:type="spellEnd"/>
      <w:r w:rsidRPr="00371108">
        <w:rPr>
          <w:rFonts w:ascii="Verdana" w:hAnsi="Verdana" w:cs="Arial"/>
          <w:i/>
          <w:sz w:val="24"/>
          <w:szCs w:val="24"/>
        </w:rPr>
        <w:t xml:space="preserve"> </w:t>
      </w:r>
      <w:r w:rsidRPr="00371108">
        <w:rPr>
          <w:rFonts w:ascii="Verdana" w:hAnsi="Verdana" w:cs="Arial"/>
          <w:sz w:val="24"/>
          <w:szCs w:val="24"/>
        </w:rPr>
        <w:t xml:space="preserve">e gli altri composti di </w:t>
      </w:r>
      <w:r w:rsidRPr="00371108">
        <w:rPr>
          <w:rFonts w:ascii="Verdana" w:hAnsi="Verdana" w:cs="Arial"/>
          <w:i/>
          <w:sz w:val="24"/>
          <w:szCs w:val="24"/>
        </w:rPr>
        <w:t>sum</w:t>
      </w:r>
      <w:r w:rsidRPr="00371108">
        <w:rPr>
          <w:rFonts w:ascii="Verdana" w:hAnsi="Verdana" w:cs="Arial"/>
          <w:sz w:val="24"/>
          <w:szCs w:val="24"/>
        </w:rPr>
        <w:t>.</w:t>
      </w:r>
    </w:p>
    <w:p w:rsidR="000A729B" w:rsidRPr="00371108" w:rsidRDefault="000A729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lastRenderedPageBreak/>
        <w:t>Il participio futuro e la coniugazione perifrastica attiva.</w:t>
      </w:r>
    </w:p>
    <w:p w:rsidR="00745B39" w:rsidRPr="00371108" w:rsidRDefault="00745B39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Il verbi </w:t>
      </w:r>
      <w:r w:rsidRPr="00371108">
        <w:rPr>
          <w:rFonts w:ascii="Verdana" w:hAnsi="Verdana" w:cs="Arial"/>
          <w:i/>
          <w:sz w:val="24"/>
          <w:szCs w:val="24"/>
        </w:rPr>
        <w:t>volo, nolo, malo</w:t>
      </w:r>
      <w:r w:rsidRPr="00371108">
        <w:rPr>
          <w:rFonts w:ascii="Verdana" w:hAnsi="Verdana" w:cs="Arial"/>
          <w:sz w:val="24"/>
          <w:szCs w:val="24"/>
        </w:rPr>
        <w:t>.</w:t>
      </w:r>
    </w:p>
    <w:p w:rsidR="00745B39" w:rsidRPr="00371108" w:rsidRDefault="00745B39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L’imperativo negativo</w:t>
      </w:r>
      <w:r w:rsidR="0042524B" w:rsidRPr="00371108">
        <w:rPr>
          <w:rFonts w:ascii="Verdana" w:hAnsi="Verdana" w:cs="Arial"/>
          <w:sz w:val="24"/>
          <w:szCs w:val="24"/>
        </w:rPr>
        <w:t>. Il congiuntivo perfetto nei divieti.</w:t>
      </w:r>
    </w:p>
    <w:p w:rsidR="0042524B" w:rsidRPr="00371108" w:rsidRDefault="0042524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Le completive rette dai </w:t>
      </w:r>
      <w:proofErr w:type="spellStart"/>
      <w:r w:rsidRPr="00371108">
        <w:rPr>
          <w:rFonts w:ascii="Verdana" w:hAnsi="Verdana" w:cs="Arial"/>
          <w:i/>
          <w:sz w:val="24"/>
          <w:szCs w:val="24"/>
        </w:rPr>
        <w:t>verba</w:t>
      </w:r>
      <w:proofErr w:type="spellEnd"/>
      <w:r w:rsidRPr="00371108">
        <w:rPr>
          <w:rFonts w:ascii="Verdana" w:hAnsi="Verdana" w:cs="Arial"/>
          <w:i/>
          <w:sz w:val="24"/>
          <w:szCs w:val="24"/>
        </w:rPr>
        <w:t xml:space="preserve"> </w:t>
      </w:r>
      <w:proofErr w:type="spellStart"/>
      <w:r w:rsidRPr="00371108">
        <w:rPr>
          <w:rFonts w:ascii="Verdana" w:hAnsi="Verdana" w:cs="Arial"/>
          <w:i/>
          <w:sz w:val="24"/>
          <w:szCs w:val="24"/>
        </w:rPr>
        <w:t>timendi</w:t>
      </w:r>
      <w:proofErr w:type="spellEnd"/>
      <w:r w:rsidRPr="00371108">
        <w:rPr>
          <w:rFonts w:ascii="Verdana" w:hAnsi="Verdana" w:cs="Arial"/>
          <w:i/>
          <w:sz w:val="24"/>
          <w:szCs w:val="24"/>
        </w:rPr>
        <w:t>.</w:t>
      </w:r>
    </w:p>
    <w:p w:rsidR="0042524B" w:rsidRPr="00371108" w:rsidRDefault="0042524B" w:rsidP="00992E71">
      <w:pPr>
        <w:spacing w:after="0" w:line="360" w:lineRule="auto"/>
        <w:jc w:val="both"/>
        <w:rPr>
          <w:rFonts w:ascii="Verdana" w:hAnsi="Verdana" w:cs="Arial"/>
          <w:i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Le completive dichiarative con </w:t>
      </w:r>
      <w:proofErr w:type="spellStart"/>
      <w:r w:rsidRPr="00371108">
        <w:rPr>
          <w:rFonts w:ascii="Verdana" w:hAnsi="Verdana" w:cs="Arial"/>
          <w:i/>
          <w:sz w:val="24"/>
          <w:szCs w:val="24"/>
        </w:rPr>
        <w:t>quod</w:t>
      </w:r>
      <w:proofErr w:type="spellEnd"/>
      <w:r w:rsidRPr="00371108">
        <w:rPr>
          <w:rFonts w:ascii="Verdana" w:hAnsi="Verdana" w:cs="Arial"/>
          <w:i/>
          <w:sz w:val="24"/>
          <w:szCs w:val="24"/>
        </w:rPr>
        <w:t>.</w:t>
      </w:r>
    </w:p>
    <w:p w:rsidR="0042524B" w:rsidRPr="00371108" w:rsidRDefault="0042524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I valori di </w:t>
      </w:r>
      <w:proofErr w:type="spellStart"/>
      <w:r w:rsidRPr="00371108">
        <w:rPr>
          <w:rFonts w:ascii="Verdana" w:hAnsi="Verdana" w:cs="Arial"/>
          <w:i/>
          <w:sz w:val="24"/>
          <w:szCs w:val="24"/>
        </w:rPr>
        <w:t>ut</w:t>
      </w:r>
      <w:proofErr w:type="spellEnd"/>
      <w:r w:rsidRPr="00371108">
        <w:rPr>
          <w:rFonts w:ascii="Verdana" w:hAnsi="Verdana" w:cs="Arial"/>
          <w:sz w:val="24"/>
          <w:szCs w:val="24"/>
        </w:rPr>
        <w:t xml:space="preserve"> e di </w:t>
      </w:r>
      <w:proofErr w:type="spellStart"/>
      <w:r w:rsidRPr="00371108">
        <w:rPr>
          <w:rFonts w:ascii="Verdana" w:hAnsi="Verdana" w:cs="Arial"/>
          <w:i/>
          <w:sz w:val="24"/>
          <w:szCs w:val="24"/>
        </w:rPr>
        <w:t>quod</w:t>
      </w:r>
      <w:proofErr w:type="spellEnd"/>
      <w:r w:rsidRPr="00371108">
        <w:rPr>
          <w:rFonts w:ascii="Verdana" w:hAnsi="Verdana" w:cs="Arial"/>
          <w:sz w:val="24"/>
          <w:szCs w:val="24"/>
        </w:rPr>
        <w:t>.</w:t>
      </w:r>
    </w:p>
    <w:p w:rsidR="0042524B" w:rsidRPr="00371108" w:rsidRDefault="0042524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Il verbo </w:t>
      </w:r>
      <w:proofErr w:type="spellStart"/>
      <w:r w:rsidRPr="00371108">
        <w:rPr>
          <w:rFonts w:ascii="Verdana" w:hAnsi="Verdana" w:cs="Arial"/>
          <w:i/>
          <w:sz w:val="24"/>
          <w:szCs w:val="24"/>
        </w:rPr>
        <w:t>eo</w:t>
      </w:r>
      <w:proofErr w:type="spellEnd"/>
      <w:r w:rsidRPr="00371108">
        <w:rPr>
          <w:rFonts w:ascii="Verdana" w:hAnsi="Verdana" w:cs="Arial"/>
          <w:sz w:val="24"/>
          <w:szCs w:val="24"/>
        </w:rPr>
        <w:t xml:space="preserve"> ed i suoi composti.</w:t>
      </w:r>
    </w:p>
    <w:p w:rsidR="0042524B" w:rsidRPr="00371108" w:rsidRDefault="0042524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Il verbo </w:t>
      </w:r>
      <w:r w:rsidRPr="00371108">
        <w:rPr>
          <w:rFonts w:ascii="Verdana" w:hAnsi="Verdana" w:cs="Arial"/>
          <w:i/>
          <w:sz w:val="24"/>
          <w:szCs w:val="24"/>
        </w:rPr>
        <w:t>fero</w:t>
      </w:r>
      <w:r w:rsidRPr="00371108">
        <w:rPr>
          <w:rFonts w:ascii="Verdana" w:hAnsi="Verdana" w:cs="Arial"/>
          <w:sz w:val="24"/>
          <w:szCs w:val="24"/>
        </w:rPr>
        <w:t xml:space="preserve"> ed i suoi composti.</w:t>
      </w:r>
    </w:p>
    <w:p w:rsidR="0042524B" w:rsidRPr="00371108" w:rsidRDefault="00414D84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Le particolarità del relativo. Il nesso relativo. La prolessi del relativo.</w:t>
      </w:r>
    </w:p>
    <w:p w:rsidR="00414D84" w:rsidRPr="00371108" w:rsidRDefault="00414D84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I pronomi e gli aggettivi interrogativi.</w:t>
      </w:r>
    </w:p>
    <w:p w:rsidR="00414D84" w:rsidRPr="00371108" w:rsidRDefault="00414D84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Le proposizioni interrogative dirette.</w:t>
      </w:r>
      <w:r w:rsidR="00371108">
        <w:rPr>
          <w:rFonts w:ascii="Verdana" w:hAnsi="Verdana" w:cs="Arial"/>
          <w:sz w:val="24"/>
          <w:szCs w:val="24"/>
        </w:rPr>
        <w:t xml:space="preserve"> </w:t>
      </w:r>
      <w:r w:rsidRPr="00371108">
        <w:rPr>
          <w:rFonts w:ascii="Verdana" w:hAnsi="Verdana" w:cs="Arial"/>
          <w:sz w:val="24"/>
          <w:szCs w:val="24"/>
        </w:rPr>
        <w:t>Le particelle interrogative.</w:t>
      </w:r>
    </w:p>
    <w:p w:rsidR="00414D84" w:rsidRPr="00371108" w:rsidRDefault="00414D84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Le proposizioni interrogative indirette.</w:t>
      </w:r>
    </w:p>
    <w:p w:rsidR="00414D84" w:rsidRPr="00371108" w:rsidRDefault="00414D84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La posteriorità nella </w:t>
      </w:r>
      <w:r w:rsidRPr="00371108">
        <w:rPr>
          <w:rFonts w:ascii="Verdana" w:hAnsi="Verdana" w:cs="Arial"/>
          <w:i/>
          <w:sz w:val="24"/>
          <w:szCs w:val="24"/>
        </w:rPr>
        <w:t>consecutio temporum</w:t>
      </w:r>
      <w:r w:rsidRPr="00371108">
        <w:rPr>
          <w:rFonts w:ascii="Verdana" w:hAnsi="Verdana" w:cs="Arial"/>
          <w:sz w:val="24"/>
          <w:szCs w:val="24"/>
        </w:rPr>
        <w:t>.</w:t>
      </w:r>
    </w:p>
    <w:p w:rsidR="00414D84" w:rsidRPr="00371108" w:rsidRDefault="00414D84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Le interrogative disgiuntive.</w:t>
      </w:r>
    </w:p>
    <w:p w:rsidR="00215B8B" w:rsidRPr="00371108" w:rsidRDefault="00215B8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La coniugazione dei  verbi deponenti.</w:t>
      </w:r>
    </w:p>
    <w:p w:rsidR="00215B8B" w:rsidRPr="00371108" w:rsidRDefault="00215B8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Il participio perfetto dei verbi deponenti.</w:t>
      </w:r>
    </w:p>
    <w:p w:rsidR="00215B8B" w:rsidRPr="00371108" w:rsidRDefault="00215B8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 xml:space="preserve">La coniugazione dei verbi semideponenti. </w:t>
      </w:r>
    </w:p>
    <w:p w:rsidR="00215B8B" w:rsidRPr="00371108" w:rsidRDefault="00215B8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Il participio perfetto dei verbi semideponenti.</w:t>
      </w:r>
    </w:p>
    <w:p w:rsidR="00215B8B" w:rsidRDefault="00215B8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71108">
        <w:rPr>
          <w:rFonts w:ascii="Verdana" w:hAnsi="Verdana" w:cs="Arial"/>
          <w:sz w:val="24"/>
          <w:szCs w:val="24"/>
        </w:rPr>
        <w:t>Il supino.</w:t>
      </w:r>
    </w:p>
    <w:p w:rsidR="004439B9" w:rsidRDefault="004439B9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4439B9" w:rsidRDefault="004439B9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Roma, 03/06/21</w:t>
      </w:r>
    </w:p>
    <w:p w:rsidR="004439B9" w:rsidRPr="00371108" w:rsidRDefault="004439B9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 docente                                                          Gli studenti</w:t>
      </w:r>
    </w:p>
    <w:p w:rsidR="00414D84" w:rsidRPr="00371108" w:rsidRDefault="00A05151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Serenella Ricciardi</w:t>
      </w:r>
    </w:p>
    <w:p w:rsidR="00414D84" w:rsidRPr="00371108" w:rsidRDefault="00414D84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42524B" w:rsidRPr="00371108" w:rsidRDefault="0042524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0A729B" w:rsidRPr="00371108" w:rsidRDefault="000A729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984557" w:rsidRPr="00371108" w:rsidRDefault="00984557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984557" w:rsidRPr="00371108" w:rsidRDefault="00984557" w:rsidP="00992E71">
      <w:pPr>
        <w:spacing w:after="0" w:line="360" w:lineRule="auto"/>
        <w:jc w:val="both"/>
        <w:rPr>
          <w:rFonts w:ascii="Verdana" w:hAnsi="Verdana" w:cs="Arial"/>
          <w:i/>
          <w:iCs/>
          <w:sz w:val="24"/>
          <w:szCs w:val="24"/>
        </w:rPr>
      </w:pPr>
    </w:p>
    <w:p w:rsidR="004065DB" w:rsidRPr="00371108" w:rsidRDefault="004065DB" w:rsidP="00992E71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992E71" w:rsidRPr="00371108" w:rsidRDefault="00992E71" w:rsidP="00A6323F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992E71" w:rsidRPr="00371108" w:rsidRDefault="00992E71" w:rsidP="00A6323F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C205A9" w:rsidRPr="00371108" w:rsidRDefault="00C205A9" w:rsidP="00A6323F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C205A9" w:rsidRPr="00371108" w:rsidRDefault="00C205A9" w:rsidP="00A6323F">
      <w:pPr>
        <w:spacing w:after="0"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247F96" w:rsidRPr="00371108" w:rsidRDefault="00247F96" w:rsidP="00A6323F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247F96" w:rsidRPr="00371108" w:rsidSect="00247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6323F"/>
    <w:rsid w:val="00061AEB"/>
    <w:rsid w:val="000A729B"/>
    <w:rsid w:val="00215B8B"/>
    <w:rsid w:val="00247F96"/>
    <w:rsid w:val="002E7504"/>
    <w:rsid w:val="00371108"/>
    <w:rsid w:val="004032AD"/>
    <w:rsid w:val="004065DB"/>
    <w:rsid w:val="00414D84"/>
    <w:rsid w:val="0042524B"/>
    <w:rsid w:val="004439B9"/>
    <w:rsid w:val="0072797E"/>
    <w:rsid w:val="00745B39"/>
    <w:rsid w:val="007556A0"/>
    <w:rsid w:val="00850005"/>
    <w:rsid w:val="00984557"/>
    <w:rsid w:val="00992E71"/>
    <w:rsid w:val="009E3970"/>
    <w:rsid w:val="00A05151"/>
    <w:rsid w:val="00A6323F"/>
    <w:rsid w:val="00B51104"/>
    <w:rsid w:val="00B73122"/>
    <w:rsid w:val="00C205A9"/>
    <w:rsid w:val="00CD32B7"/>
    <w:rsid w:val="00CD5219"/>
    <w:rsid w:val="00E07BBE"/>
    <w:rsid w:val="00EC0CF7"/>
    <w:rsid w:val="00FA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23F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6323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323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Ricciardi</dc:creator>
  <cp:lastModifiedBy>Serenella Ricciardi</cp:lastModifiedBy>
  <cp:revision>8</cp:revision>
  <dcterms:created xsi:type="dcterms:W3CDTF">2021-06-01T11:12:00Z</dcterms:created>
  <dcterms:modified xsi:type="dcterms:W3CDTF">2021-06-06T15:57:00Z</dcterms:modified>
</cp:coreProperties>
</file>