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9" w:rsidRPr="003127FD" w:rsidRDefault="00A21199" w:rsidP="00A211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Liceo Scientifico statale G.B. </w:t>
      </w:r>
      <w:proofErr w:type="spellStart"/>
      <w:r w:rsidRPr="003127FD">
        <w:rPr>
          <w:rFonts w:ascii="Arial" w:hAnsi="Arial" w:cs="Arial"/>
          <w:sz w:val="20"/>
          <w:szCs w:val="20"/>
        </w:rPr>
        <w:t>Morgagni</w:t>
      </w:r>
      <w:proofErr w:type="spellEnd"/>
    </w:p>
    <w:p w:rsidR="00A21199" w:rsidRPr="003127FD" w:rsidRDefault="00603C12" w:rsidP="00A211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Anno scolastico 2020/2021</w:t>
      </w:r>
    </w:p>
    <w:p w:rsidR="00A21199" w:rsidRPr="003127FD" w:rsidRDefault="00A21199" w:rsidP="00A211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Classe I sez. G</w:t>
      </w:r>
    </w:p>
    <w:p w:rsidR="00A21199" w:rsidRPr="003127FD" w:rsidRDefault="00A21199" w:rsidP="00A211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Programma di Latino</w:t>
      </w:r>
    </w:p>
    <w:p w:rsidR="00A21199" w:rsidRPr="003127FD" w:rsidRDefault="00A21199" w:rsidP="00A21199">
      <w:pPr>
        <w:spacing w:after="360" w:line="240" w:lineRule="auto"/>
        <w:jc w:val="center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Insegnante Laura </w:t>
      </w:r>
      <w:proofErr w:type="spellStart"/>
      <w:r w:rsidRPr="003127FD">
        <w:rPr>
          <w:rFonts w:ascii="Arial" w:hAnsi="Arial" w:cs="Arial"/>
          <w:sz w:val="20"/>
          <w:szCs w:val="20"/>
        </w:rPr>
        <w:t>Comin</w:t>
      </w:r>
      <w:proofErr w:type="spellEnd"/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27FD">
        <w:rPr>
          <w:rFonts w:ascii="Arial" w:hAnsi="Arial" w:cs="Arial"/>
          <w:i/>
          <w:sz w:val="20"/>
          <w:szCs w:val="20"/>
        </w:rPr>
        <w:t>Libro di testo: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27FD">
        <w:rPr>
          <w:rFonts w:ascii="Arial" w:hAnsi="Arial" w:cs="Arial"/>
          <w:i/>
          <w:sz w:val="20"/>
          <w:szCs w:val="20"/>
        </w:rPr>
        <w:t xml:space="preserve">Laura Pepe, Massimo </w:t>
      </w:r>
      <w:proofErr w:type="spellStart"/>
      <w:r w:rsidRPr="003127FD">
        <w:rPr>
          <w:rFonts w:ascii="Arial" w:hAnsi="Arial" w:cs="Arial"/>
          <w:i/>
          <w:sz w:val="20"/>
          <w:szCs w:val="20"/>
        </w:rPr>
        <w:t>Vilardo</w:t>
      </w:r>
      <w:proofErr w:type="spellEnd"/>
      <w:r w:rsidRPr="003127FD">
        <w:rPr>
          <w:rFonts w:ascii="Arial" w:hAnsi="Arial" w:cs="Arial"/>
          <w:i/>
          <w:sz w:val="20"/>
          <w:szCs w:val="20"/>
        </w:rPr>
        <w:t xml:space="preserve">, Grammatica </w:t>
      </w:r>
      <w:proofErr w:type="spellStart"/>
      <w:r w:rsidRPr="003127FD">
        <w:rPr>
          <w:rFonts w:ascii="Arial" w:hAnsi="Arial" w:cs="Arial"/>
          <w:i/>
          <w:sz w:val="20"/>
          <w:szCs w:val="20"/>
        </w:rPr>
        <w:t>Picta</w:t>
      </w:r>
      <w:proofErr w:type="spellEnd"/>
      <w:r w:rsidRPr="003127FD">
        <w:rPr>
          <w:rFonts w:ascii="Arial" w:hAnsi="Arial" w:cs="Arial"/>
          <w:i/>
          <w:sz w:val="20"/>
          <w:szCs w:val="20"/>
        </w:rPr>
        <w:t xml:space="preserve"> lezioni 1, ed. Einaudi Scuola.</w:t>
      </w:r>
    </w:p>
    <w:p w:rsidR="00A21199" w:rsidRPr="003127FD" w:rsidRDefault="00A21199" w:rsidP="00A21199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27FD">
        <w:rPr>
          <w:rFonts w:ascii="Arial" w:hAnsi="Arial" w:cs="Arial"/>
          <w:i/>
          <w:sz w:val="20"/>
          <w:szCs w:val="20"/>
        </w:rPr>
        <w:t xml:space="preserve">Laura Pepe, Massimo </w:t>
      </w:r>
      <w:proofErr w:type="spellStart"/>
      <w:r w:rsidRPr="003127FD">
        <w:rPr>
          <w:rFonts w:ascii="Arial" w:hAnsi="Arial" w:cs="Arial"/>
          <w:i/>
          <w:sz w:val="20"/>
          <w:szCs w:val="20"/>
        </w:rPr>
        <w:t>Vilardo</w:t>
      </w:r>
      <w:proofErr w:type="spellEnd"/>
      <w:r w:rsidRPr="003127FD">
        <w:rPr>
          <w:rFonts w:ascii="Arial" w:hAnsi="Arial" w:cs="Arial"/>
          <w:i/>
          <w:sz w:val="20"/>
          <w:szCs w:val="20"/>
        </w:rPr>
        <w:t xml:space="preserve">, Grammatica </w:t>
      </w:r>
      <w:proofErr w:type="spellStart"/>
      <w:r w:rsidRPr="003127FD">
        <w:rPr>
          <w:rFonts w:ascii="Arial" w:hAnsi="Arial" w:cs="Arial"/>
          <w:i/>
          <w:sz w:val="20"/>
          <w:szCs w:val="20"/>
        </w:rPr>
        <w:t>Picta</w:t>
      </w:r>
      <w:proofErr w:type="spellEnd"/>
      <w:r w:rsidRPr="003127FD">
        <w:rPr>
          <w:rFonts w:ascii="Arial" w:hAnsi="Arial" w:cs="Arial"/>
          <w:i/>
          <w:sz w:val="20"/>
          <w:szCs w:val="20"/>
        </w:rPr>
        <w:t xml:space="preserve"> teoria , ed. Einaudi Scuola.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Il latino: nozioni preliminari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La flessione, l’alfabeto e la pronuncia.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 xml:space="preserve">Unità 1 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La prima declinazione.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Gli aggettivi femminili in </w:t>
      </w:r>
      <w:proofErr w:type="spellStart"/>
      <w:r w:rsidRPr="003127FD">
        <w:rPr>
          <w:rFonts w:ascii="Arial" w:hAnsi="Arial" w:cs="Arial"/>
          <w:sz w:val="20"/>
          <w:szCs w:val="20"/>
        </w:rPr>
        <w:t>–a</w:t>
      </w:r>
      <w:proofErr w:type="spellEnd"/>
      <w:r w:rsidRPr="003127FD">
        <w:rPr>
          <w:rFonts w:ascii="Arial" w:hAnsi="Arial" w:cs="Arial"/>
          <w:sz w:val="20"/>
          <w:szCs w:val="20"/>
        </w:rPr>
        <w:t>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L’infinito, l’indicativo e l’imperativo presente di sum.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Il complemento di stato in luogo.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Le particolarità della prima declinazione.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Il dativo di possesso.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>Unità 2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L’Indicativo, l’imperativo e l’infinito presente delle coniugazioni attive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Il complemento di moto, di compagnia e di unione,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 presente passivo.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I complementi di agente, causa efficiente, mezzo e modo.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 xml:space="preserve">Unità 3 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La seconda declinazione i nomi in </w:t>
      </w:r>
      <w:proofErr w:type="spellStart"/>
      <w:r w:rsidRPr="003127FD">
        <w:rPr>
          <w:rFonts w:ascii="Arial" w:hAnsi="Arial" w:cs="Arial"/>
          <w:sz w:val="20"/>
          <w:szCs w:val="20"/>
        </w:rPr>
        <w:t>-us</w:t>
      </w:r>
      <w:proofErr w:type="spellEnd"/>
      <w:r w:rsidRPr="003127FD">
        <w:rPr>
          <w:rFonts w:ascii="Arial" w:hAnsi="Arial" w:cs="Arial"/>
          <w:sz w:val="20"/>
          <w:szCs w:val="20"/>
        </w:rPr>
        <w:t xml:space="preserve"> e in </w:t>
      </w:r>
      <w:proofErr w:type="spellStart"/>
      <w:r w:rsidRPr="003127FD">
        <w:rPr>
          <w:rFonts w:ascii="Arial" w:hAnsi="Arial" w:cs="Arial"/>
          <w:sz w:val="20"/>
          <w:szCs w:val="20"/>
        </w:rPr>
        <w:t>–um</w:t>
      </w:r>
      <w:proofErr w:type="spellEnd"/>
      <w:r w:rsidRPr="003127FD">
        <w:rPr>
          <w:rFonts w:ascii="Arial" w:hAnsi="Arial" w:cs="Arial"/>
          <w:sz w:val="20"/>
          <w:szCs w:val="20"/>
        </w:rPr>
        <w:t>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La prima classe: gli aggettivi in </w:t>
      </w:r>
      <w:proofErr w:type="spellStart"/>
      <w:r w:rsidRPr="003127FD">
        <w:rPr>
          <w:rFonts w:ascii="Arial" w:hAnsi="Arial" w:cs="Arial"/>
          <w:sz w:val="20"/>
          <w:szCs w:val="20"/>
        </w:rPr>
        <w:t>-us</w:t>
      </w:r>
      <w:proofErr w:type="spellEnd"/>
      <w:r w:rsidRPr="003127FD">
        <w:rPr>
          <w:rFonts w:ascii="Arial" w:hAnsi="Arial" w:cs="Arial"/>
          <w:sz w:val="20"/>
          <w:szCs w:val="20"/>
        </w:rPr>
        <w:t>, -a,</w:t>
      </w:r>
      <w:proofErr w:type="spellStart"/>
      <w:r w:rsidRPr="003127FD">
        <w:rPr>
          <w:rFonts w:ascii="Arial" w:hAnsi="Arial" w:cs="Arial"/>
          <w:sz w:val="20"/>
          <w:szCs w:val="20"/>
        </w:rPr>
        <w:t>-um</w:t>
      </w:r>
      <w:proofErr w:type="spellEnd"/>
      <w:r w:rsidRPr="003127FD">
        <w:rPr>
          <w:rFonts w:ascii="Arial" w:hAnsi="Arial" w:cs="Arial"/>
          <w:sz w:val="20"/>
          <w:szCs w:val="20"/>
        </w:rPr>
        <w:t>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I nomi in </w:t>
      </w:r>
      <w:proofErr w:type="spellStart"/>
      <w:r w:rsidRPr="003127FD">
        <w:rPr>
          <w:rFonts w:ascii="Arial" w:hAnsi="Arial" w:cs="Arial"/>
          <w:sz w:val="20"/>
          <w:szCs w:val="20"/>
        </w:rPr>
        <w:t>–er</w:t>
      </w:r>
      <w:proofErr w:type="spellEnd"/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La prima classe gli aggettivi in </w:t>
      </w:r>
      <w:proofErr w:type="spellStart"/>
      <w:r w:rsidRPr="003127FD">
        <w:rPr>
          <w:rFonts w:ascii="Arial" w:hAnsi="Arial" w:cs="Arial"/>
          <w:sz w:val="20"/>
          <w:szCs w:val="20"/>
        </w:rPr>
        <w:t>-er</w:t>
      </w:r>
      <w:proofErr w:type="spellEnd"/>
      <w:r w:rsidRPr="003127FD">
        <w:rPr>
          <w:rFonts w:ascii="Arial" w:hAnsi="Arial" w:cs="Arial"/>
          <w:sz w:val="20"/>
          <w:szCs w:val="20"/>
        </w:rPr>
        <w:t xml:space="preserve">, -a </w:t>
      </w:r>
      <w:proofErr w:type="spellStart"/>
      <w:r w:rsidRPr="003127FD">
        <w:rPr>
          <w:rFonts w:ascii="Arial" w:hAnsi="Arial" w:cs="Arial"/>
          <w:sz w:val="20"/>
          <w:szCs w:val="20"/>
        </w:rPr>
        <w:t>-um</w:t>
      </w:r>
      <w:proofErr w:type="spellEnd"/>
      <w:r w:rsidRPr="003127FD">
        <w:rPr>
          <w:rFonts w:ascii="Arial" w:hAnsi="Arial" w:cs="Arial"/>
          <w:sz w:val="20"/>
          <w:szCs w:val="20"/>
        </w:rPr>
        <w:t>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Particolarità dei complementi di luogo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Il complemento di qualità.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 xml:space="preserve">Unità 4 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 imperfetto di sum e delle coniugazioni attive (verbi in –io)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 imperfetto passivo.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Le proposizioni temporali con </w:t>
      </w:r>
      <w:proofErr w:type="spellStart"/>
      <w:r w:rsidRPr="003127FD">
        <w:rPr>
          <w:rFonts w:ascii="Arial" w:hAnsi="Arial" w:cs="Arial"/>
          <w:sz w:val="20"/>
          <w:szCs w:val="20"/>
        </w:rPr>
        <w:t>cum</w:t>
      </w:r>
      <w:proofErr w:type="spellEnd"/>
      <w:r w:rsidRPr="003127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27FD">
        <w:rPr>
          <w:rFonts w:ascii="Arial" w:hAnsi="Arial" w:cs="Arial"/>
          <w:sz w:val="20"/>
          <w:szCs w:val="20"/>
        </w:rPr>
        <w:t>ut</w:t>
      </w:r>
      <w:proofErr w:type="spellEnd"/>
      <w:r w:rsidRPr="003127FD">
        <w:rPr>
          <w:rFonts w:ascii="Arial" w:hAnsi="Arial" w:cs="Arial"/>
          <w:sz w:val="20"/>
          <w:szCs w:val="20"/>
        </w:rPr>
        <w:t>, dum.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>Unità 5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 futuro semplice di sum e delle coniugazioni attive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 futuro semplice passivo.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>Unità 6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La terza declinazione, il primo gruppo.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 La terza declinazione, il secondo gruppo.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La terza declinazione, il terzo gruppo.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Le particolarità della terza declinazione.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>Unità 7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 perfetto attivo</w:t>
      </w:r>
    </w:p>
    <w:p w:rsidR="00A21199" w:rsidRPr="003127FD" w:rsidRDefault="00A21199" w:rsidP="00A211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L’indicativo perfetto passivo</w:t>
      </w:r>
    </w:p>
    <w:p w:rsidR="00603C12" w:rsidRPr="003127FD" w:rsidRDefault="00603C12" w:rsidP="00603C1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>Unità 8</w:t>
      </w:r>
    </w:p>
    <w:p w:rsidR="00603C12" w:rsidRPr="003127FD" w:rsidRDefault="00603C12" w:rsidP="00603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Gli aggettivi della seconda classe</w:t>
      </w:r>
    </w:p>
    <w:p w:rsidR="00603C12" w:rsidRPr="003127FD" w:rsidRDefault="00603C12" w:rsidP="00603C1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27FD">
        <w:rPr>
          <w:rFonts w:ascii="Arial" w:hAnsi="Arial" w:cs="Arial"/>
          <w:sz w:val="20"/>
          <w:szCs w:val="20"/>
          <w:u w:val="single"/>
        </w:rPr>
        <w:t xml:space="preserve">Unità </w:t>
      </w:r>
      <w:r w:rsidR="003127FD" w:rsidRPr="003127FD">
        <w:rPr>
          <w:rFonts w:ascii="Arial" w:hAnsi="Arial" w:cs="Arial"/>
          <w:sz w:val="20"/>
          <w:szCs w:val="20"/>
          <w:u w:val="single"/>
        </w:rPr>
        <w:t>10</w:t>
      </w:r>
    </w:p>
    <w:p w:rsidR="003127FD" w:rsidRPr="003127FD" w:rsidRDefault="003127FD" w:rsidP="00603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La quarta declinazione </w:t>
      </w:r>
    </w:p>
    <w:p w:rsidR="003127FD" w:rsidRPr="003127FD" w:rsidRDefault="003127FD" w:rsidP="00603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I pronomi personali e il determinativo </w:t>
      </w:r>
      <w:proofErr w:type="spellStart"/>
      <w:r w:rsidRPr="003127FD">
        <w:rPr>
          <w:rFonts w:ascii="Arial" w:hAnsi="Arial" w:cs="Arial"/>
          <w:sz w:val="20"/>
          <w:szCs w:val="20"/>
        </w:rPr>
        <w:t>is</w:t>
      </w:r>
      <w:proofErr w:type="spellEnd"/>
      <w:r w:rsidRPr="00312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27FD">
        <w:rPr>
          <w:rFonts w:ascii="Arial" w:hAnsi="Arial" w:cs="Arial"/>
          <w:sz w:val="20"/>
          <w:szCs w:val="20"/>
        </w:rPr>
        <w:t>ea</w:t>
      </w:r>
      <w:proofErr w:type="spellEnd"/>
      <w:r w:rsidRPr="00312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27FD">
        <w:rPr>
          <w:rFonts w:ascii="Arial" w:hAnsi="Arial" w:cs="Arial"/>
          <w:sz w:val="20"/>
          <w:szCs w:val="20"/>
        </w:rPr>
        <w:t>id</w:t>
      </w:r>
      <w:proofErr w:type="spellEnd"/>
    </w:p>
    <w:p w:rsidR="003127FD" w:rsidRDefault="003127FD" w:rsidP="00A2119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21199" w:rsidRPr="003127FD" w:rsidRDefault="00603C12" w:rsidP="00A2119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Roma, 03/06/2021</w:t>
      </w:r>
    </w:p>
    <w:p w:rsidR="001D1EAF" w:rsidRPr="003127FD" w:rsidRDefault="001D1EAF" w:rsidP="003127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>L’insegnante</w:t>
      </w:r>
      <w:r w:rsidRPr="003127FD">
        <w:rPr>
          <w:rFonts w:ascii="Arial" w:hAnsi="Arial" w:cs="Arial"/>
          <w:sz w:val="20"/>
          <w:szCs w:val="20"/>
        </w:rPr>
        <w:tab/>
      </w:r>
      <w:r w:rsidRPr="003127FD">
        <w:rPr>
          <w:rFonts w:ascii="Arial" w:hAnsi="Arial" w:cs="Arial"/>
          <w:sz w:val="20"/>
          <w:szCs w:val="20"/>
        </w:rPr>
        <w:tab/>
      </w:r>
      <w:r w:rsidRPr="003127FD">
        <w:rPr>
          <w:rFonts w:ascii="Arial" w:hAnsi="Arial" w:cs="Arial"/>
          <w:sz w:val="20"/>
          <w:szCs w:val="20"/>
        </w:rPr>
        <w:tab/>
      </w:r>
      <w:r w:rsidRPr="003127FD">
        <w:rPr>
          <w:rFonts w:ascii="Arial" w:hAnsi="Arial" w:cs="Arial"/>
          <w:sz w:val="20"/>
          <w:szCs w:val="20"/>
        </w:rPr>
        <w:tab/>
      </w:r>
      <w:r w:rsidRPr="003127FD">
        <w:rPr>
          <w:rFonts w:ascii="Arial" w:hAnsi="Arial" w:cs="Arial"/>
          <w:sz w:val="20"/>
          <w:szCs w:val="20"/>
        </w:rPr>
        <w:tab/>
      </w:r>
      <w:r w:rsidRPr="003127FD">
        <w:rPr>
          <w:rFonts w:ascii="Arial" w:hAnsi="Arial" w:cs="Arial"/>
          <w:sz w:val="20"/>
          <w:szCs w:val="20"/>
        </w:rPr>
        <w:tab/>
      </w:r>
      <w:r w:rsidRPr="003127FD">
        <w:rPr>
          <w:rFonts w:ascii="Arial" w:hAnsi="Arial" w:cs="Arial"/>
          <w:sz w:val="20"/>
          <w:szCs w:val="20"/>
        </w:rPr>
        <w:tab/>
      </w:r>
      <w:r w:rsidRPr="003127FD">
        <w:rPr>
          <w:rFonts w:ascii="Arial" w:hAnsi="Arial" w:cs="Arial"/>
          <w:sz w:val="20"/>
          <w:szCs w:val="20"/>
        </w:rPr>
        <w:tab/>
        <w:t>Gli alunni</w:t>
      </w:r>
    </w:p>
    <w:p w:rsidR="001D1EAF" w:rsidRPr="003127FD" w:rsidRDefault="001D1EAF" w:rsidP="003127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7FD">
        <w:rPr>
          <w:rFonts w:ascii="Arial" w:hAnsi="Arial" w:cs="Arial"/>
          <w:sz w:val="20"/>
          <w:szCs w:val="20"/>
        </w:rPr>
        <w:t xml:space="preserve">Laura </w:t>
      </w:r>
      <w:proofErr w:type="spellStart"/>
      <w:r w:rsidRPr="003127FD">
        <w:rPr>
          <w:rFonts w:ascii="Arial" w:hAnsi="Arial" w:cs="Arial"/>
          <w:sz w:val="20"/>
          <w:szCs w:val="20"/>
        </w:rPr>
        <w:t>Comin</w:t>
      </w:r>
      <w:proofErr w:type="spellEnd"/>
    </w:p>
    <w:p w:rsidR="00A21199" w:rsidRPr="003127FD" w:rsidRDefault="00A21199" w:rsidP="00A21199">
      <w:pPr>
        <w:spacing w:line="240" w:lineRule="auto"/>
        <w:jc w:val="both"/>
        <w:rPr>
          <w:sz w:val="20"/>
          <w:szCs w:val="20"/>
        </w:rPr>
      </w:pPr>
    </w:p>
    <w:p w:rsidR="003A07E6" w:rsidRPr="003127FD" w:rsidRDefault="003A07E6">
      <w:pPr>
        <w:rPr>
          <w:sz w:val="20"/>
          <w:szCs w:val="20"/>
        </w:rPr>
      </w:pPr>
    </w:p>
    <w:sectPr w:rsidR="003A07E6" w:rsidRPr="003127FD" w:rsidSect="00B2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0BD6"/>
    <w:rsid w:val="00080C9E"/>
    <w:rsid w:val="001D1EAF"/>
    <w:rsid w:val="003127FD"/>
    <w:rsid w:val="003A07E6"/>
    <w:rsid w:val="00603C12"/>
    <w:rsid w:val="00621090"/>
    <w:rsid w:val="0074283F"/>
    <w:rsid w:val="007470E4"/>
    <w:rsid w:val="00A21199"/>
    <w:rsid w:val="00AE4D9D"/>
    <w:rsid w:val="00D2094C"/>
    <w:rsid w:val="00EA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2021-05-31T14:13:00Z</dcterms:created>
  <dcterms:modified xsi:type="dcterms:W3CDTF">2021-05-31T14:13:00Z</dcterms:modified>
</cp:coreProperties>
</file>