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7AF" w14:textId="77777777" w:rsidR="00376BB9" w:rsidRDefault="00376BB9" w:rsidP="00376BB9">
      <w:pPr>
        <w:jc w:val="center"/>
        <w:rPr>
          <w:b/>
        </w:rPr>
      </w:pPr>
      <w:proofErr w:type="gramStart"/>
      <w:r>
        <w:rPr>
          <w:b/>
        </w:rPr>
        <w:t>.S.</w:t>
      </w:r>
      <w:proofErr w:type="gramEnd"/>
      <w:r>
        <w:rPr>
          <w:b/>
        </w:rPr>
        <w:t xml:space="preserve"> 2015-2016 – CLASSE V B</w:t>
      </w:r>
    </w:p>
    <w:p w14:paraId="1211C38D" w14:textId="77777777" w:rsidR="00376BB9" w:rsidRDefault="00376BB9" w:rsidP="00376BB9">
      <w:pPr>
        <w:jc w:val="center"/>
        <w:rPr>
          <w:b/>
        </w:rPr>
      </w:pPr>
      <w:r w:rsidRPr="00575E3A">
        <w:rPr>
          <w:b/>
        </w:rPr>
        <w:t>PROGRAMMA DI STORIA</w:t>
      </w:r>
      <w:r>
        <w:rPr>
          <w:b/>
        </w:rPr>
        <w:t xml:space="preserve"> – PROF. GIULIANO LEONI</w:t>
      </w:r>
    </w:p>
    <w:p w14:paraId="4E87BCEE" w14:textId="77777777" w:rsidR="00376BB9" w:rsidRPr="005123EF" w:rsidRDefault="00376BB9" w:rsidP="00376BB9">
      <w:pPr>
        <w:jc w:val="center"/>
        <w:rPr>
          <w:b/>
        </w:rPr>
      </w:pPr>
    </w:p>
    <w:p w14:paraId="25C4C1F6" w14:textId="7A9999B1" w:rsidR="00376BB9" w:rsidRDefault="00376BB9" w:rsidP="00376BB9">
      <w:pPr>
        <w:pStyle w:val="Paragrafoelenco"/>
        <w:numPr>
          <w:ilvl w:val="0"/>
          <w:numId w:val="1"/>
        </w:numPr>
      </w:pPr>
      <w:r>
        <w:t>Il congresso di Vienna e l’età della Restaurazione</w:t>
      </w:r>
    </w:p>
    <w:p w14:paraId="443E7E55" w14:textId="430CB1D1" w:rsidR="00376BB9" w:rsidRDefault="00376BB9" w:rsidP="00376BB9">
      <w:pPr>
        <w:pStyle w:val="Paragrafoelenco"/>
        <w:numPr>
          <w:ilvl w:val="0"/>
          <w:numId w:val="1"/>
        </w:numPr>
      </w:pPr>
      <w:r>
        <w:t>La rivoluzione del 1830 in Francia</w:t>
      </w:r>
    </w:p>
    <w:p w14:paraId="180D4E18" w14:textId="2BF11049" w:rsidR="00376BB9" w:rsidRDefault="00376BB9" w:rsidP="00376BB9">
      <w:pPr>
        <w:pStyle w:val="Paragrafoelenco"/>
        <w:numPr>
          <w:ilvl w:val="0"/>
          <w:numId w:val="1"/>
        </w:numPr>
      </w:pPr>
      <w:r>
        <w:t>Liberalismo, democrazia e socialismo</w:t>
      </w:r>
    </w:p>
    <w:p w14:paraId="4867E5F4" w14:textId="0851C6A6" w:rsidR="00376BB9" w:rsidRDefault="00376BB9" w:rsidP="00376BB9">
      <w:pPr>
        <w:pStyle w:val="Paragrafoelenco"/>
        <w:numPr>
          <w:ilvl w:val="0"/>
          <w:numId w:val="1"/>
        </w:numPr>
      </w:pPr>
      <w:r>
        <w:t xml:space="preserve">I moti del ’48 in Europa e in Italia; la Francia di Napoleone III </w:t>
      </w:r>
    </w:p>
    <w:p w14:paraId="54EDA645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Gli stati italiani nel decennio preunitario</w:t>
      </w:r>
    </w:p>
    <w:p w14:paraId="3C107CBC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Il Risorgimento Italiano: il successo della strategia cavouriana e la sconfitta dei democratici</w:t>
      </w:r>
    </w:p>
    <w:p w14:paraId="5F8DFFB4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 xml:space="preserve">I problemi dell’Italia postunitaria: Le scelte economiche della Destra e della Sinistra storica </w:t>
      </w:r>
    </w:p>
    <w:p w14:paraId="65977A33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L’età crispina</w:t>
      </w:r>
    </w:p>
    <w:p w14:paraId="469E9505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La II rivoluzione industriale e la società di massa</w:t>
      </w:r>
    </w:p>
    <w:p w14:paraId="7F37E03F" w14:textId="01ED25F5" w:rsidR="00376BB9" w:rsidRDefault="00376BB9" w:rsidP="00376BB9">
      <w:pPr>
        <w:pStyle w:val="Paragrafoelenco"/>
        <w:numPr>
          <w:ilvl w:val="0"/>
          <w:numId w:val="1"/>
        </w:numPr>
      </w:pPr>
      <w:r>
        <w:t>L’età dell’Imperialismo; il ruolo della Germania</w:t>
      </w:r>
    </w:p>
    <w:p w14:paraId="1DA2DC68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Il compromesso giolittiano: l’Italia sulla via della modernizzazione</w:t>
      </w:r>
    </w:p>
    <w:p w14:paraId="0BEE3DA7" w14:textId="4C58B38E" w:rsidR="00376BB9" w:rsidRDefault="00376BB9" w:rsidP="00376BB9">
      <w:pPr>
        <w:pStyle w:val="Paragrafoelenco"/>
        <w:numPr>
          <w:ilvl w:val="0"/>
          <w:numId w:val="1"/>
        </w:numPr>
      </w:pPr>
      <w:r>
        <w:t>l’Europa sull’orlo del I conflitto mondiale: le alleanze; il ruolo della borghesia industriale; il nodo dei Balcani</w:t>
      </w:r>
    </w:p>
    <w:p w14:paraId="4DBFE82A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Lo scoppio del conflitto: “il tradimento dei chierici”; la mobilitazione totale; il ruolo dei socialisti; i fronti di guerra e i principali eventi del conflitto; i quattordici punti di Wilson e l’intervento degli Stati Uniti</w:t>
      </w:r>
    </w:p>
    <w:p w14:paraId="563A6B73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 xml:space="preserve">L’Italia tra neutralisti e interventisti; i principali eventi bellici; le trattative di pace e la “vittoria mutilata” </w:t>
      </w:r>
    </w:p>
    <w:p w14:paraId="1A38EC9A" w14:textId="2C46C1C7" w:rsidR="00376BB9" w:rsidRDefault="00376BB9" w:rsidP="00376BB9">
      <w:pPr>
        <w:pStyle w:val="Paragrafoelenco"/>
        <w:numPr>
          <w:ilvl w:val="0"/>
          <w:numId w:val="1"/>
        </w:numPr>
      </w:pPr>
      <w:r>
        <w:t>La rivoluzione russa da febbraio a ottobre: il doppio potere e il problema della guerra; la strategia dei bolscevichi; la guerra civile e il comunismo di guerra; la NEP; l’ascesa di Stalin</w:t>
      </w:r>
      <w:r w:rsidR="006204D2">
        <w:t>, la collettivizzazione forzata e i piani quinquennali; le grandi purghe</w:t>
      </w:r>
    </w:p>
    <w:p w14:paraId="14D990E9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L’Italia dopo il conflitto: la crisi d’identità del ceto medio; l’ascesa dei partiti di massa; il biennio rosso; il programma dei fasci di combattimento</w:t>
      </w:r>
    </w:p>
    <w:p w14:paraId="799900A0" w14:textId="77777777" w:rsidR="00376BB9" w:rsidRDefault="00376BB9" w:rsidP="00376BB9">
      <w:pPr>
        <w:pStyle w:val="Paragrafoelenco"/>
        <w:numPr>
          <w:ilvl w:val="0"/>
          <w:numId w:val="1"/>
        </w:numPr>
      </w:pPr>
      <w:r>
        <w:t>Il fascismo: dallo squadrismo alla marcia su Roma; il ruolo dell’establishment nell’agonia dello stato liberale; il I governo Mussolini; il delitto Matteotti e l’instaurazione del regime totalitario; la politica economica dal liberismo all’autarchia; la politica estera; le leggi razziali</w:t>
      </w:r>
    </w:p>
    <w:p w14:paraId="7DB9ECFD" w14:textId="3184C5D6" w:rsidR="00376BB9" w:rsidRDefault="00376BB9" w:rsidP="00376BB9">
      <w:pPr>
        <w:pStyle w:val="Paragrafoelenco"/>
        <w:numPr>
          <w:ilvl w:val="0"/>
          <w:numId w:val="1"/>
        </w:numPr>
      </w:pPr>
      <w:r>
        <w:t xml:space="preserve">La crisi del ’29: le contraddizioni dell’economia e della società statunitensi negli anni ’20; la speculazione e il crollo di </w:t>
      </w:r>
      <w:proofErr w:type="spellStart"/>
      <w:r>
        <w:t>Wall</w:t>
      </w:r>
      <w:proofErr w:type="spellEnd"/>
      <w:r>
        <w:t xml:space="preserve"> street; il new </w:t>
      </w:r>
      <w:proofErr w:type="spellStart"/>
      <w:r>
        <w:t>deal</w:t>
      </w:r>
      <w:proofErr w:type="spellEnd"/>
      <w:r>
        <w:t>; le ripercussioni sull’economia mondiale</w:t>
      </w:r>
    </w:p>
    <w:p w14:paraId="7D7C4DF3" w14:textId="77777777" w:rsidR="00111EB8" w:rsidRDefault="006204D2" w:rsidP="00111EB8">
      <w:pPr>
        <w:pStyle w:val="Paragrafoelenco"/>
        <w:numPr>
          <w:ilvl w:val="0"/>
          <w:numId w:val="1"/>
        </w:numPr>
      </w:pPr>
      <w:r>
        <w:t>La Germania dopo il I conflitto mondiale: la nascita della repubblica di Weimar; il programma di Hitler e l’ascesa del partito nazionalsocialista; il totalitarismo nazista; la politica economica</w:t>
      </w:r>
      <w:r w:rsidR="00111EB8">
        <w:t>; l</w:t>
      </w:r>
      <w:r>
        <w:t>a destabilizzazione del quadro politico internazionale</w:t>
      </w:r>
    </w:p>
    <w:p w14:paraId="156DC155" w14:textId="7C77A4AC" w:rsidR="007D1871" w:rsidRDefault="00111EB8" w:rsidP="00111EB8">
      <w:pPr>
        <w:pStyle w:val="Paragrafoelenco"/>
        <w:numPr>
          <w:ilvl w:val="0"/>
          <w:numId w:val="1"/>
        </w:numPr>
      </w:pPr>
      <w:r>
        <w:t>La conferenza di Monaco, i</w:t>
      </w:r>
      <w:r w:rsidR="006204D2">
        <w:t xml:space="preserve">l patto Molotov-Ribbentrop e lo scoppio della II guerra mondiale. </w:t>
      </w:r>
      <w:proofErr w:type="gramStart"/>
      <w:r w:rsidR="006204D2">
        <w:t>I</w:t>
      </w:r>
      <w:r w:rsidR="00376BB9">
        <w:t>l</w:t>
      </w:r>
      <w:r w:rsidR="006204D2">
        <w:t xml:space="preserve"> </w:t>
      </w:r>
      <w:r w:rsidR="00376BB9">
        <w:t>blitzkrieg</w:t>
      </w:r>
      <w:proofErr w:type="gramEnd"/>
      <w:r w:rsidR="00376BB9">
        <w:t xml:space="preserve"> in Polonia; l’invasione della Francia e la resistenza inglese; l’intervento italiano e la guerra parallela di Mussolini; l’invasione dell’URSS</w:t>
      </w:r>
    </w:p>
    <w:sectPr w:rsidR="007D1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223A0"/>
    <w:multiLevelType w:val="hybridMultilevel"/>
    <w:tmpl w:val="D0D888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2A9C"/>
    <w:multiLevelType w:val="hybridMultilevel"/>
    <w:tmpl w:val="714E4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59"/>
    <w:rsid w:val="00111EB8"/>
    <w:rsid w:val="00376BB9"/>
    <w:rsid w:val="006204D2"/>
    <w:rsid w:val="007D1871"/>
    <w:rsid w:val="009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1F85"/>
  <w15:chartTrackingRefBased/>
  <w15:docId w15:val="{E3D172BE-9302-4EED-AAFC-96B2641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BB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4</cp:revision>
  <dcterms:created xsi:type="dcterms:W3CDTF">2021-05-07T11:42:00Z</dcterms:created>
  <dcterms:modified xsi:type="dcterms:W3CDTF">2021-05-31T15:47:00Z</dcterms:modified>
</cp:coreProperties>
</file>