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F5ACAF2" w:rsidR="009D39BD" w:rsidRDefault="00A610B7">
      <w:pPr>
        <w:ind w:left="-56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PROGRAMMA INGLESE ANNO 2020/2021 CLASSE 3L</w:t>
      </w:r>
    </w:p>
    <w:p w14:paraId="79285783" w14:textId="49119188" w:rsidR="00A610B7" w:rsidRDefault="00A610B7">
      <w:pPr>
        <w:ind w:left="-56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INSEGNANTE: EMILIA CAIAZZA</w:t>
      </w:r>
    </w:p>
    <w:p w14:paraId="00000002" w14:textId="77777777" w:rsidR="009D39BD" w:rsidRDefault="009D39BD">
      <w:pPr>
        <w:ind w:left="-5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6B7D6226" w:rsidR="009D39BD" w:rsidRDefault="00A610B7">
      <w:pPr>
        <w:ind w:left="-56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GRAMMATICA INGLESE:</w:t>
      </w:r>
    </w:p>
    <w:p w14:paraId="00000004" w14:textId="47583E4C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Grammar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and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Vocabulary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for the Real World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0000005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16 -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simple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when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while</w:t>
      </w:r>
      <w:proofErr w:type="spellEnd"/>
    </w:p>
    <w:p w14:paraId="00000006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17 -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used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would</w:t>
      </w:r>
      <w:proofErr w:type="spellEnd"/>
    </w:p>
    <w:p w14:paraId="00000007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18 -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already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yet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just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still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0000008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19 -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ever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never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0000009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21 -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simple</w:t>
      </w:r>
      <w:proofErr w:type="spellEnd"/>
    </w:p>
    <w:p w14:paraId="0000000A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22 -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B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23 -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simple</w:t>
      </w:r>
      <w:proofErr w:type="spellEnd"/>
    </w:p>
    <w:p w14:paraId="0000000C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24 -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</w:p>
    <w:p w14:paraId="0000000D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25 -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E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26 -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simple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per il futuro</w:t>
      </w:r>
    </w:p>
    <w:p w14:paraId="0000000F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27 -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per il futuro</w:t>
      </w:r>
    </w:p>
    <w:p w14:paraId="00000010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28 - be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</w:p>
    <w:p w14:paraId="00000011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29 -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will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shall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per il futuro</w:t>
      </w:r>
    </w:p>
    <w:p w14:paraId="00000012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30 -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will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be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</w:p>
    <w:p w14:paraId="00000013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31 - future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e future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perfect</w:t>
      </w:r>
      <w:proofErr w:type="spellEnd"/>
    </w:p>
    <w:p w14:paraId="00000014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32 - frasi al futuro con congiunzioni di tempo </w:t>
      </w:r>
    </w:p>
    <w:p w14:paraId="00000015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UNIT 33 -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was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were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was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supposed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would</w:t>
      </w:r>
      <w:proofErr w:type="spellEnd"/>
    </w:p>
    <w:p w14:paraId="00000016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77 - discorso indiretto</w:t>
      </w:r>
    </w:p>
    <w:p w14:paraId="00000017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78 - discorso indiretto (domande)</w:t>
      </w:r>
    </w:p>
    <w:p w14:paraId="00000018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79 - verbi dichiarativi</w:t>
      </w:r>
    </w:p>
    <w:p w14:paraId="00000019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80 - periodo ipotetico di tipo zero, primo tipo, imperativo</w:t>
      </w:r>
    </w:p>
    <w:p w14:paraId="0000001A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81 - periodo ipotetico di secondo tipo</w:t>
      </w:r>
    </w:p>
    <w:p w14:paraId="0000001B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UNIT 82 - periodo ipotetico di terzo tipo</w:t>
      </w:r>
    </w:p>
    <w:p w14:paraId="0000001C" w14:textId="77777777" w:rsidR="009D39BD" w:rsidRDefault="009D39BD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</w:p>
    <w:p w14:paraId="692BC227" w14:textId="039322F5" w:rsidR="00A610B7" w:rsidRDefault="00A610B7" w:rsidP="00A610B7">
      <w:pPr>
        <w:ind w:left="-56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4"/>
          <w:szCs w:val="26"/>
        </w:rPr>
        <w:t>ENGLISH PLUS INTERMEDIATE</w:t>
      </w:r>
      <w:r w:rsidRPr="00A610B7">
        <w:rPr>
          <w:rFonts w:ascii="Times New Roman" w:eastAsia="Times New Roman" w:hAnsi="Times New Roman" w:cs="Times New Roman"/>
          <w:szCs w:val="26"/>
        </w:rPr>
        <w:t>:</w:t>
      </w:r>
      <w:r w:rsidRPr="00A610B7">
        <w:rPr>
          <w:rFonts w:ascii="Times New Roman" w:eastAsia="Times New Roman" w:hAnsi="Times New Roman" w:cs="Times New Roman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UNIT 9 - reporting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verbs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/SPEEC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C72D22" w14:textId="77777777" w:rsidR="00A610B7" w:rsidRDefault="00A610B7" w:rsidP="00A610B7">
      <w:pPr>
        <w:ind w:left="-566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1F" w14:textId="4EC4463B" w:rsidR="009D39BD" w:rsidRPr="00A610B7" w:rsidRDefault="00A610B7" w:rsidP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LETTERATURA INGLESE:</w:t>
      </w:r>
    </w:p>
    <w:p w14:paraId="00000021" w14:textId="261B5A2E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Performer Heritage 1:</w:t>
      </w:r>
    </w:p>
    <w:p w14:paraId="00000022" w14:textId="577D0EC6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Words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Poetry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(1.1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basics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Poetry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1.2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Rhythm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1.3 Sound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devices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1.4 Language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devices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1.5 Satire,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irony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and humour)</w:t>
      </w:r>
    </w:p>
    <w:p w14:paraId="00000023" w14:textId="5CA95012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-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Words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Drama (2.1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elements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drama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2.2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structure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dramatic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text, 2.3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Dramatic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2.4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Characters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2.5 Language, 2.6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tragedy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2.7 The comedy)</w:t>
      </w:r>
    </w:p>
    <w:p w14:paraId="00000024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Poetry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42)</w:t>
      </w:r>
    </w:p>
    <w:p w14:paraId="00000025" w14:textId="6671B9B6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i/>
          <w:sz w:val="26"/>
          <w:szCs w:val="26"/>
        </w:rPr>
        <w:t>Beowulf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national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epic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+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hero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Heorot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Beowulf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and Grendel;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Beowulf’s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funeral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48-54) </w:t>
      </w:r>
    </w:p>
    <w:p w14:paraId="33EE6451" w14:textId="5C9EF895" w:rsidR="00A610B7" w:rsidRP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 w:rsidRPr="00A610B7">
        <w:rPr>
          <w:rFonts w:ascii="Times New Roman" w:eastAsia="Times New Roman" w:hAnsi="Times New Roman" w:cs="Times New Roman"/>
          <w:sz w:val="26"/>
          <w:szCs w:val="26"/>
        </w:rPr>
        <w:t>Ballad</w:t>
      </w:r>
      <w:proofErr w:type="spellEnd"/>
    </w:p>
    <w:p w14:paraId="00000026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Lord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Randal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60-61)</w:t>
      </w:r>
    </w:p>
    <w:p w14:paraId="00000027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Elfin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Knight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(pag. 61-62)</w:t>
      </w:r>
    </w:p>
    <w:p w14:paraId="503C2DFC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Ballad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through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time/</w:t>
      </w:r>
    </w:p>
    <w:p w14:paraId="1CB0E867" w14:textId="5F4D9A92" w:rsidR="00A610B7" w:rsidRDefault="00A610B7">
      <w:pPr>
        <w:ind w:left="-56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Bob Dylan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28" w14:textId="3EB0B8DE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Blowin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’ in the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wind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63)</w:t>
      </w:r>
    </w:p>
    <w:p w14:paraId="00000029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Geoffrey Chaucer (pag. 65)</w:t>
      </w:r>
    </w:p>
    <w:p w14:paraId="65580F55" w14:textId="77777777" w:rsidR="00A610B7" w:rsidRP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sz w:val="26"/>
          <w:szCs w:val="26"/>
        </w:rPr>
        <w:t xml:space="preserve">The Canterbury </w:t>
      </w:r>
      <w:proofErr w:type="spellStart"/>
      <w:r w:rsidRPr="00A610B7">
        <w:rPr>
          <w:rFonts w:ascii="Times New Roman" w:eastAsia="Times New Roman" w:hAnsi="Times New Roman" w:cs="Times New Roman"/>
          <w:sz w:val="26"/>
          <w:szCs w:val="26"/>
        </w:rPr>
        <w:t>Tales</w:t>
      </w:r>
      <w:proofErr w:type="spellEnd"/>
      <w:r w:rsidRPr="00A610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B9E609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The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Prioress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32917E2F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The Merchant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0000002A" w14:textId="78BAD530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The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Wife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of Bath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(pag. 66-71)</w:t>
      </w:r>
    </w:p>
    <w:p w14:paraId="0000002B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Magna Carta and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fight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for human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rights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72-73)</w:t>
      </w:r>
    </w:p>
    <w:p w14:paraId="06AE973C" w14:textId="76BFF741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Bob Marley – </w:t>
      </w:r>
    </w:p>
    <w:p w14:paraId="0000002C" w14:textId="12A2B2B5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Get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up, Stand up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(pag. 74)</w:t>
      </w:r>
    </w:p>
    <w:p w14:paraId="0000002D" w14:textId="77777777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sonnet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96)</w:t>
      </w:r>
    </w:p>
    <w:p w14:paraId="6FAB127E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William Shakespeare  </w:t>
      </w:r>
    </w:p>
    <w:p w14:paraId="168381B2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Shall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I compare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thee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760A575D" w14:textId="77777777" w:rsidR="00A610B7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My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mistress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’</w:t>
      </w: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eyes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0000002E" w14:textId="1C048FB8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When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forty</w:t>
      </w:r>
      <w:proofErr w:type="spellEnd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winters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108-110; 112-117)</w:t>
      </w:r>
    </w:p>
    <w:p w14:paraId="0000002F" w14:textId="2AA6F67D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Romeo and </w:t>
      </w:r>
      <w:proofErr w:type="spellStart"/>
      <w:proofErr w:type="gram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Juliet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prologue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balcony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scene (pag. 118-120; 123-124)</w:t>
      </w:r>
    </w:p>
    <w:p w14:paraId="00000030" w14:textId="6F34DD80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 xml:space="preserve">The Merchant of </w:t>
      </w:r>
      <w:proofErr w:type="spellStart"/>
      <w:proofErr w:type="gramStart"/>
      <w:r w:rsidRPr="00A610B7">
        <w:rPr>
          <w:rFonts w:ascii="Times New Roman" w:eastAsia="Times New Roman" w:hAnsi="Times New Roman" w:cs="Times New Roman"/>
          <w:b/>
          <w:sz w:val="26"/>
          <w:szCs w:val="26"/>
        </w:rPr>
        <w:t>Venice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The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bond; 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Jew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;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quality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mercy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126-133)</w:t>
      </w:r>
    </w:p>
    <w:p w14:paraId="00000031" w14:textId="576B5034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i/>
          <w:sz w:val="26"/>
          <w:szCs w:val="26"/>
        </w:rPr>
        <w:t>Hamlet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be or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not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to be (pag. 134-135; 139-140)</w:t>
      </w:r>
    </w:p>
    <w:p w14:paraId="00000032" w14:textId="3F2FCDEC" w:rsidR="009D39BD" w:rsidRDefault="00A610B7">
      <w:pPr>
        <w:ind w:left="-56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610B7">
        <w:rPr>
          <w:rFonts w:ascii="Times New Roman" w:eastAsia="Times New Roman" w:hAnsi="Times New Roman" w:cs="Times New Roman"/>
          <w:b/>
          <w:i/>
          <w:sz w:val="26"/>
          <w:szCs w:val="26"/>
        </w:rPr>
        <w:t>Othello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(pag. 141-142)</w:t>
      </w:r>
    </w:p>
    <w:p w14:paraId="20D7106C" w14:textId="77777777" w:rsidR="00A610B7" w:rsidRDefault="00A610B7">
      <w:pPr>
        <w:ind w:left="-566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7FBAC61" w14:textId="5AF0AFE6" w:rsidR="00A610B7" w:rsidRPr="00A610B7" w:rsidRDefault="00A610B7">
      <w:pPr>
        <w:ind w:left="-566"/>
        <w:rPr>
          <w:rFonts w:ascii="Times New Roman" w:eastAsia="Times New Roman" w:hAnsi="Times New Roman" w:cs="Times New Roman"/>
          <w:sz w:val="32"/>
          <w:szCs w:val="26"/>
        </w:rPr>
      </w:pPr>
      <w:bookmarkStart w:id="0" w:name="_GoBack"/>
      <w:bookmarkEnd w:id="0"/>
    </w:p>
    <w:sectPr w:rsidR="00A610B7" w:rsidRPr="00A610B7">
      <w:pgSz w:w="11909" w:h="16834"/>
      <w:pgMar w:top="708" w:right="832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BD"/>
    <w:rsid w:val="000F6945"/>
    <w:rsid w:val="009D39BD"/>
    <w:rsid w:val="00A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2F08"/>
  <w15:docId w15:val="{4E20D1CF-7EC3-4CCD-8885-F7BC5CF2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Caiazza</dc:creator>
  <cp:lastModifiedBy>Emilia Caiazza</cp:lastModifiedBy>
  <cp:revision>2</cp:revision>
  <dcterms:created xsi:type="dcterms:W3CDTF">2021-05-27T10:51:00Z</dcterms:created>
  <dcterms:modified xsi:type="dcterms:W3CDTF">2021-05-27T10:51:00Z</dcterms:modified>
</cp:coreProperties>
</file>